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11"/>
        <w:tblW w:w="974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6108A3" w:rsidRPr="009235DA" w14:paraId="59194048" w14:textId="77777777" w:rsidTr="00222ED1">
        <w:trPr>
          <w:cnfStyle w:val="100000000000" w:firstRow="1" w:lastRow="0" w:firstColumn="0" w:lastColumn="0" w:oddVBand="0" w:evenVBand="0" w:oddHBand="0" w:evenHBand="0" w:firstRowFirstColumn="0" w:firstRowLastColumn="0" w:lastRowFirstColumn="0" w:lastRowLastColumn="0"/>
          <w:trHeight w:val="4678"/>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bookmarkStart w:id="0" w:name="_Hlk508793380"/>
          <w:bookmarkEnd w:id="0"/>
          <w:p w14:paraId="5072A463" w14:textId="77777777" w:rsidR="006108A3" w:rsidRPr="009235DA" w:rsidRDefault="000133B2" w:rsidP="00222ED1">
            <w:pPr>
              <w:pStyle w:val="Sub-heading2"/>
              <w:rPr>
                <w:highlight w:val="yellow"/>
              </w:rPr>
            </w:pPr>
            <w:r>
              <w:rPr>
                <w:noProof/>
                <w:lang w:eastAsia="en-GB"/>
              </w:rPr>
              <mc:AlternateContent>
                <mc:Choice Requires="wpg">
                  <w:drawing>
                    <wp:anchor distT="0" distB="0" distL="114300" distR="114300" simplePos="0" relativeHeight="251648000" behindDoc="0" locked="0" layoutInCell="1" allowOverlap="1" wp14:anchorId="6904DE61" wp14:editId="7AD42D57">
                      <wp:simplePos x="0" y="0"/>
                      <wp:positionH relativeFrom="column">
                        <wp:posOffset>1905</wp:posOffset>
                      </wp:positionH>
                      <wp:positionV relativeFrom="paragraph">
                        <wp:posOffset>1018969</wp:posOffset>
                      </wp:positionV>
                      <wp:extent cx="4550410" cy="1479550"/>
                      <wp:effectExtent l="0" t="0" r="2540" b="6350"/>
                      <wp:wrapNone/>
                      <wp:docPr id="18" name="Group 18"/>
                      <wp:cNvGraphicFramePr/>
                      <a:graphic xmlns:a="http://schemas.openxmlformats.org/drawingml/2006/main">
                        <a:graphicData uri="http://schemas.microsoft.com/office/word/2010/wordprocessingGroup">
                          <wpg:wgp>
                            <wpg:cNvGrpSpPr/>
                            <wpg:grpSpPr>
                              <a:xfrm>
                                <a:off x="0" y="0"/>
                                <a:ext cx="4550410" cy="1479550"/>
                                <a:chOff x="0" y="0"/>
                                <a:chExt cx="4550742" cy="1479550"/>
                              </a:xfrm>
                            </wpg:grpSpPr>
                            <pic:pic xmlns:pic="http://schemas.openxmlformats.org/drawingml/2006/picture">
                              <pic:nvPicPr>
                                <pic:cNvPr id="19" name="Picture 19"/>
                                <pic:cNvPicPr>
                                  <a:picLocks/>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1479550" cy="14795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0" name="Picture 20"/>
                                <pic:cNvPicPr>
                                  <a:picLocks/>
                                </pic:cNvPicPr>
                              </pic:nvPicPr>
                              <pic:blipFill rotWithShape="1">
                                <a:blip r:embed="rId13" cstate="print">
                                  <a:extLst>
                                    <a:ext uri="{28A0092B-C50C-407E-A947-70E740481C1C}">
                                      <a14:useLocalDpi xmlns:a14="http://schemas.microsoft.com/office/drawing/2010/main"/>
                                    </a:ext>
                                  </a:extLst>
                                </a:blip>
                                <a:srcRect/>
                                <a:stretch/>
                              </pic:blipFill>
                              <pic:spPr bwMode="auto">
                                <a:xfrm>
                                  <a:off x="3071192" y="0"/>
                                  <a:ext cx="1479550" cy="14795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1" name="Picture 21"/>
                                <pic:cNvPicPr>
                                  <a:picLocks/>
                                </pic:cNvPicPr>
                              </pic:nvPicPr>
                              <pic:blipFill rotWithShape="1">
                                <a:blip r:embed="rId14" cstate="print">
                                  <a:extLst>
                                    <a:ext uri="{28A0092B-C50C-407E-A947-70E740481C1C}">
                                      <a14:useLocalDpi xmlns:a14="http://schemas.microsoft.com/office/drawing/2010/main"/>
                                    </a:ext>
                                  </a:extLst>
                                </a:blip>
                                <a:srcRect/>
                                <a:stretch/>
                              </pic:blipFill>
                              <pic:spPr bwMode="auto">
                                <a:xfrm>
                                  <a:off x="1530626" y="0"/>
                                  <a:ext cx="1479550" cy="1479550"/>
                                </a:xfrm>
                                <a:prstGeom prst="rect">
                                  <a:avLst/>
                                </a:prstGeom>
                                <a:ln>
                                  <a:noFill/>
                                </a:ln>
                                <a:extLst>
                                  <a:ext uri="{53640926-AAD7-44D8-BBD7-CCE9431645EC}">
                                    <a14:shadowObscured xmlns:a14="http://schemas.microsoft.com/office/drawing/2010/main"/>
                                  </a:ext>
                                </a:extLst>
                              </pic:spPr>
                            </pic:pic>
                          </wpg:wgp>
                        </a:graphicData>
                      </a:graphic>
                    </wp:anchor>
                  </w:drawing>
                </mc:Choice>
                <mc:Fallback xmlns:oel="http://schemas.microsoft.com/office/2019/extlst">
                  <w:pict>
                    <v:group w14:anchorId="722B5EFE" id="Group 18" o:spid="_x0000_s1026" style="position:absolute;margin-left:.15pt;margin-top:80.25pt;width:358.3pt;height:116.5pt;z-index:251648000" coordsize="45507,147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&#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7" type="#_x0000_t75" style="position:absolute;width:14795;height:1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">
                        <v:imagedata r:id="rId15" o:title=""/>
                        <o:lock v:ext="edit" aspectratio="f"/>
                      </v:shape>
                      <v:shape id="Picture 20" o:spid="_x0000_s1028" type="#_x0000_t75" style="position:absolute;left:30711;width:14796;height:1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">
                        <v:imagedata r:id="rId16" o:title=""/>
                        <o:lock v:ext="edit" aspectratio="f"/>
                      </v:shape>
                      <v:shape id="Picture 21" o:spid="_x0000_s1029" type="#_x0000_t75" style="position:absolute;left:15306;width:14795;height:1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">
                        <v:imagedata r:id="rId17" o:title=""/>
                        <o:lock v:ext="edit" aspectratio="f"/>
                      </v:shape>
                    </v:group>
                  </w:pict>
                </mc:Fallback>
              </mc:AlternateContent>
            </w:r>
            <w:r w:rsidR="000A301B">
              <w:rPr>
                <w:noProof/>
                <w:lang w:eastAsia="en-GB"/>
              </w:rPr>
              <mc:AlternateContent>
                <mc:Choice Requires="wps">
                  <w:drawing>
                    <wp:anchor distT="0" distB="0" distL="114300" distR="114300" simplePos="0" relativeHeight="251646976" behindDoc="0" locked="0" layoutInCell="1" allowOverlap="1" wp14:anchorId="38DC5758" wp14:editId="780FA4CE">
                      <wp:simplePos x="0" y="0"/>
                      <wp:positionH relativeFrom="column">
                        <wp:posOffset>4624846</wp:posOffset>
                      </wp:positionH>
                      <wp:positionV relativeFrom="paragraph">
                        <wp:posOffset>1019598</wp:posOffset>
                      </wp:positionV>
                      <wp:extent cx="1475740" cy="1475740"/>
                      <wp:effectExtent l="0" t="0" r="0" b="0"/>
                      <wp:wrapNone/>
                      <wp:docPr id="26" name="Rectangle 26"/>
                      <wp:cNvGraphicFramePr/>
                      <a:graphic xmlns:a="http://schemas.openxmlformats.org/drawingml/2006/main">
                        <a:graphicData uri="http://schemas.microsoft.com/office/word/2010/wordprocessingShape">
                          <wps:wsp>
                            <wps:cNvSpPr/>
                            <wps:spPr>
                              <a:xfrm>
                                <a:off x="0" y="0"/>
                                <a:ext cx="1475740" cy="1475740"/>
                              </a:xfrm>
                              <a:prstGeom prst="rect">
                                <a:avLst/>
                              </a:prstGeom>
                              <a:solidFill>
                                <a:srgbClr val="B51233"/>
                              </a:solidFill>
                              <a:ln w="12700" cap="flat" cmpd="sng" algn="ctr">
                                <a:noFill/>
                                <a:prstDash val="solid"/>
                                <a:miter lim="800000"/>
                              </a:ln>
                              <a:effectLst/>
                            </wps:spPr>
                            <wps:txbx>
                              <w:txbxContent>
                                <w:p w14:paraId="7EB9E903" w14:textId="77777777" w:rsidR="002C3740" w:rsidRDefault="002C3740" w:rsidP="00816432">
                                  <w:pPr>
                                    <w:ind w:right="-259"/>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DC5758" id="Rectangle 26" o:spid="_x0000_s1026" style="position:absolute;margin-left:364.15pt;margin-top:80.3pt;width:116.2pt;height:116.2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" fillcolor="#b51233" stroked="f" strokeweight="1pt">
                      <v:textbox>
                        <w:txbxContent>
                          <w:p w14:paraId="7EB9E903" w14:textId="77777777" w:rsidR="002C3740" w:rsidRDefault="002C3740" w:rsidP="00816432">
                            <w:pPr>
                              <w:ind w:right="-259"/>
                              <w:jc w:val="center"/>
                            </w:pPr>
                          </w:p>
                        </w:txbxContent>
                      </v:textbox>
                    </v:rect>
                  </w:pict>
                </mc:Fallback>
              </mc:AlternateContent>
            </w:r>
          </w:p>
        </w:tc>
      </w:tr>
      <w:tr w:rsidR="008506E2" w:rsidRPr="009235DA" w14:paraId="4F7E6EC1" w14:textId="77777777" w:rsidTr="00222ED1">
        <w:trPr>
          <w:cnfStyle w:val="000000100000" w:firstRow="0" w:lastRow="0" w:firstColumn="0" w:lastColumn="0" w:oddVBand="0" w:evenVBand="0" w:oddHBand="1" w:evenHBand="0" w:firstRowFirstColumn="0" w:firstRowLastColumn="0" w:lastRowFirstColumn="0" w:lastRowLastColumn="0"/>
          <w:cantSplit/>
          <w:trHeight w:val="530"/>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38C3ED96" w14:textId="4BCA444D" w:rsidR="008506E2" w:rsidRPr="00830F3E" w:rsidRDefault="000401B3" w:rsidP="00A47D26">
            <w:pPr>
              <w:pStyle w:val="FrontCoverClientandProjectText"/>
              <w:rPr>
                <w:sz w:val="56"/>
                <w:szCs w:val="56"/>
              </w:rPr>
            </w:pPr>
            <w:r>
              <w:rPr>
                <w:sz w:val="56"/>
                <w:szCs w:val="56"/>
              </w:rPr>
              <w:t>Pre-Construction Information</w:t>
            </w:r>
          </w:p>
        </w:tc>
      </w:tr>
      <w:tr w:rsidR="003838A7" w:rsidRPr="009235DA" w14:paraId="0175018A" w14:textId="77777777" w:rsidTr="00222ED1">
        <w:trPr>
          <w:cantSplit/>
          <w:trHeight w:val="530"/>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406BC518" w14:textId="4B5D900F" w:rsidR="009716FF" w:rsidRPr="00071999" w:rsidRDefault="00DB3BF3" w:rsidP="00612717">
            <w:pPr>
              <w:pStyle w:val="FrontCoverClientandProjectText"/>
            </w:pPr>
            <w:sdt>
              <w:sdtPr>
                <w:rPr>
                  <w:rFonts w:ascii="Verdana" w:hAnsi="Verdana"/>
                  <w:color w:val="747373"/>
                  <w:sz w:val="28"/>
                  <w:szCs w:val="28"/>
                </w:rPr>
                <w:alias w:val="Client"/>
                <w:tag w:val="Client"/>
                <w:id w:val="729122591"/>
                <w:lock w:val="sdtLocked"/>
                <w:placeholder>
                  <w:docPart w:val="D8CAAA08E6E640A58BCE03CDCEBC9178"/>
                </w:placeholder>
                <w:dataBinding w:prefixMappings="xmlns:ns0='http://schemas.openxmlformats.org/officeDocument/2006/extended-properties' " w:xpath="/ns0:Properties[1]/ns0:Company[1]" w:storeItemID="{6668398D-A668-4E3E-A5EB-62B293D839F1}"/>
                <w:text w:multiLine="1"/>
              </w:sdtPr>
              <w:sdtEndPr/>
              <w:sdtContent>
                <w:r w:rsidR="000401B3">
                  <w:rPr>
                    <w:rFonts w:ascii="Verdana" w:hAnsi="Verdana"/>
                    <w:color w:val="747373"/>
                    <w:sz w:val="28"/>
                    <w:szCs w:val="28"/>
                  </w:rPr>
                  <w:t>Council of the Isles of Scilly</w:t>
                </w:r>
              </w:sdtContent>
            </w:sdt>
            <w:r w:rsidR="006A3860" w:rsidRPr="00071999">
              <w:t xml:space="preserve"> </w:t>
            </w:r>
          </w:p>
        </w:tc>
      </w:tr>
      <w:tr w:rsidR="006A3860" w:rsidRPr="009235DA" w14:paraId="120E9B6C" w14:textId="77777777" w:rsidTr="00FA20F7">
        <w:trPr>
          <w:cnfStyle w:val="000000100000" w:firstRow="0" w:lastRow="0" w:firstColumn="0" w:lastColumn="0" w:oddVBand="0" w:evenVBand="0" w:oddHBand="1" w:evenHBand="0" w:firstRowFirstColumn="0" w:firstRowLastColumn="0" w:lastRowFirstColumn="0" w:lastRowLastColumn="0"/>
          <w:cantSplit/>
          <w:trHeight w:val="255"/>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00C8BA1E" w14:textId="77777777" w:rsidR="006A3860" w:rsidRDefault="006A3860" w:rsidP="006A3860">
            <w:pPr>
              <w:pStyle w:val="FrontCoverClientandProjectText"/>
              <w:rPr>
                <w:noProof/>
                <w:color w:val="0070C0"/>
                <w:lang w:eastAsia="en-GB"/>
              </w:rPr>
            </w:pPr>
          </w:p>
          <w:p w14:paraId="2F98C01B" w14:textId="77777777" w:rsidR="00B85B19" w:rsidRPr="005677F3" w:rsidRDefault="00B85B19" w:rsidP="006A3860">
            <w:pPr>
              <w:pStyle w:val="FrontCoverClientandProjectText"/>
              <w:rPr>
                <w:rFonts w:cs="Arial"/>
              </w:rPr>
            </w:pPr>
          </w:p>
        </w:tc>
      </w:tr>
      <w:tr w:rsidR="006A3860" w:rsidRPr="009235DA" w14:paraId="587C3BD6" w14:textId="77777777" w:rsidTr="00222ED1">
        <w:trPr>
          <w:cantSplit/>
          <w:trHeight w:val="383"/>
        </w:trPr>
        <w:bookmarkStart w:id="1" w:name="_Hlk487721141" w:displacedByCustomXml="next"/>
        <w:sdt>
          <w:sdtPr>
            <w:rPr>
              <w:rFonts w:ascii="Verdana" w:hAnsi="Verdana"/>
              <w:color w:val="747373"/>
              <w:sz w:val="32"/>
            </w:rPr>
            <w:alias w:val="Project Title"/>
            <w:tag w:val=""/>
            <w:id w:val="-1709183842"/>
            <w:lock w:val="sdtLocked"/>
            <w:placeholder>
              <w:docPart w:val="F38474B8E5AD4DFC8231FCD3BC364326"/>
            </w:placeholder>
            <w:dataBinding w:prefixMappings="xmlns:ns0='http://purl.org/dc/elements/1.1/' xmlns:ns1='http://schemas.openxmlformats.org/package/2006/metadata/core-properties' " w:xpath="/ns1:coreProperties[1]/ns0:title[1]" w:storeItemID="{6C3C8BC8-F283-45AE-878A-BAB7291924A1}"/>
            <w:text/>
          </w:sdtPr>
          <w:sdtEndPr/>
          <w:sdtContent>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556D2DA0" w14:textId="37D86493" w:rsidR="00651A40" w:rsidRPr="00071999" w:rsidRDefault="000401B3" w:rsidP="00B85B19">
                <w:pPr>
                  <w:pStyle w:val="FrontCoverClientandProjectText"/>
                </w:pPr>
                <w:r w:rsidRPr="00C938FB">
                  <w:rPr>
                    <w:rFonts w:ascii="Verdana" w:hAnsi="Verdana"/>
                    <w:b w:val="0"/>
                    <w:bCs w:val="0"/>
                    <w:color w:val="747373"/>
                    <w:sz w:val="32"/>
                  </w:rPr>
                  <w:t>St Mary’s Airport Roof Upgrades and Ancillary Works</w:t>
                </w:r>
              </w:p>
            </w:tc>
          </w:sdtContent>
        </w:sdt>
        <w:bookmarkEnd w:id="1" w:displacedByCustomXml="prev"/>
      </w:tr>
      <w:tr w:rsidR="006108A3" w:rsidRPr="009235DA" w14:paraId="5D66E12B" w14:textId="77777777" w:rsidTr="00222ED1">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311067B2" w14:textId="77777777" w:rsidR="006108A3" w:rsidRPr="009716FF" w:rsidRDefault="006108A3" w:rsidP="00466D67">
            <w:pPr>
              <w:jc w:val="right"/>
              <w:rPr>
                <w:rFonts w:ascii="Arial" w:hAnsi="Arial"/>
                <w:color w:val="5F5F5F"/>
                <w:sz w:val="36"/>
                <w:szCs w:val="36"/>
                <w:highlight w:val="yellow"/>
              </w:rPr>
            </w:pPr>
          </w:p>
        </w:tc>
      </w:tr>
      <w:tr w:rsidR="006108A3" w:rsidRPr="009235DA" w14:paraId="783D3BFE" w14:textId="77777777" w:rsidTr="000133B2">
        <w:trPr>
          <w:cantSplit/>
          <w:trHeight w:val="98"/>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4ED90FBA" w14:textId="77777777" w:rsidR="006108A3" w:rsidRPr="009235DA" w:rsidRDefault="006108A3" w:rsidP="00420160">
            <w:pPr>
              <w:jc w:val="right"/>
              <w:rPr>
                <w:rFonts w:asciiTheme="minorBidi" w:hAnsiTheme="minorBidi"/>
                <w:color w:val="5F5F5F"/>
                <w:sz w:val="28"/>
                <w:szCs w:val="28"/>
                <w:highlight w:val="yellow"/>
              </w:rPr>
            </w:pPr>
          </w:p>
        </w:tc>
      </w:tr>
      <w:tr w:rsidR="006108A3" w:rsidRPr="009235DA" w14:paraId="3032F9B9" w14:textId="77777777" w:rsidTr="000133B2">
        <w:trPr>
          <w:cnfStyle w:val="000000100000" w:firstRow="0" w:lastRow="0" w:firstColumn="0" w:lastColumn="0" w:oddVBand="0" w:evenVBand="0" w:oddHBand="1" w:evenHBand="0" w:firstRowFirstColumn="0" w:firstRowLastColumn="0" w:lastRowFirstColumn="0" w:lastRowLastColumn="0"/>
          <w:cantSplit/>
          <w:trHeight w:val="571"/>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60336EEA" w14:textId="5739AC31" w:rsidR="006108A3" w:rsidRPr="009235DA" w:rsidRDefault="006108A3" w:rsidP="00BE786C">
            <w:pPr>
              <w:jc w:val="center"/>
              <w:rPr>
                <w:rFonts w:asciiTheme="minorBidi" w:hAnsiTheme="minorBidi"/>
                <w:b w:val="0"/>
                <w:bCs w:val="0"/>
                <w:color w:val="B51233"/>
                <w:sz w:val="28"/>
                <w:szCs w:val="28"/>
                <w:highlight w:val="yellow"/>
              </w:rPr>
            </w:pPr>
          </w:p>
        </w:tc>
      </w:tr>
      <w:tr w:rsidR="000133B2" w:rsidRPr="009235DA" w14:paraId="3FFF9FF4" w14:textId="77777777" w:rsidTr="000133B2">
        <w:trPr>
          <w:cantSplit/>
          <w:trHeight w:val="1407"/>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2EA30B92" w14:textId="5F3736EF" w:rsidR="000133B2" w:rsidRPr="000133B2" w:rsidRDefault="00841B67" w:rsidP="0084152E">
            <w:pPr>
              <w:jc w:val="right"/>
              <w:rPr>
                <w:rFonts w:asciiTheme="minorBidi" w:hAnsiTheme="minorBidi"/>
                <w:b w:val="0"/>
                <w:color w:val="5F5F5F"/>
                <w:sz w:val="28"/>
                <w:szCs w:val="28"/>
              </w:rPr>
            </w:pPr>
            <w:r>
              <w:rPr>
                <w:rFonts w:asciiTheme="minorBidi" w:hAnsiTheme="minorBidi"/>
                <w:b w:val="0"/>
                <w:color w:val="5F5F5F"/>
                <w:sz w:val="28"/>
                <w:szCs w:val="28"/>
              </w:rPr>
              <w:t>First Issue</w:t>
            </w:r>
          </w:p>
        </w:tc>
      </w:tr>
      <w:tr w:rsidR="006108A3" w:rsidRPr="009235DA" w14:paraId="6A8C7D5D" w14:textId="77777777" w:rsidTr="00222ED1">
        <w:trPr>
          <w:cnfStyle w:val="000000100000" w:firstRow="0" w:lastRow="0" w:firstColumn="0" w:lastColumn="0" w:oddVBand="0" w:evenVBand="0" w:oddHBand="1" w:evenHBand="0" w:firstRowFirstColumn="0" w:firstRowLastColumn="0" w:lastRowFirstColumn="0" w:lastRowLastColumn="0"/>
          <w:cantSplit/>
          <w:trHeight w:val="454"/>
        </w:trPr>
        <w:tc>
          <w:tcPr>
            <w:cnfStyle w:val="001000000000" w:firstRow="0" w:lastRow="0" w:firstColumn="1" w:lastColumn="0" w:oddVBand="0" w:evenVBand="0" w:oddHBand="0" w:evenHBand="0" w:firstRowFirstColumn="0" w:firstRowLastColumn="0" w:lastRowFirstColumn="0" w:lastRowLastColumn="0"/>
            <w:tcW w:w="9747" w:type="dxa"/>
            <w:shd w:val="clear" w:color="auto" w:fill="auto"/>
          </w:tcPr>
          <w:p w14:paraId="4CA82B28" w14:textId="2A67CC67" w:rsidR="006108A3" w:rsidRPr="000A301B" w:rsidRDefault="00A9592B" w:rsidP="0084152E">
            <w:pPr>
              <w:jc w:val="right"/>
              <w:rPr>
                <w:rFonts w:asciiTheme="minorBidi" w:hAnsiTheme="minorBidi"/>
                <w:b w:val="0"/>
                <w:color w:val="5F5F5F"/>
                <w:sz w:val="28"/>
                <w:szCs w:val="28"/>
                <w:highlight w:val="yellow"/>
              </w:rPr>
            </w:pPr>
            <w:r w:rsidRPr="00A9592B">
              <w:rPr>
                <w:rFonts w:asciiTheme="minorBidi" w:hAnsiTheme="minorBidi"/>
                <w:color w:val="5F5F5F"/>
                <w:sz w:val="28"/>
                <w:szCs w:val="28"/>
              </w:rPr>
              <w:t xml:space="preserve"> </w:t>
            </w:r>
            <w:sdt>
              <w:sdtPr>
                <w:rPr>
                  <w:rFonts w:asciiTheme="minorBidi" w:hAnsiTheme="minorBidi"/>
                  <w:color w:val="5F5F5F"/>
                  <w:sz w:val="28"/>
                  <w:szCs w:val="28"/>
                </w:rPr>
                <w:alias w:val="Publish Date"/>
                <w:tag w:val=""/>
                <w:id w:val="1415130494"/>
                <w:placeholder>
                  <w:docPart w:val="CAD9B1BC46A04667B93335143B757191"/>
                </w:placeholder>
                <w:dataBinding w:prefixMappings="xmlns:ns0='http://schemas.microsoft.com/office/2006/coverPageProps' " w:xpath="/ns0:CoverPageProperties[1]/ns0:PublishDate[1]" w:storeItemID="{55AF091B-3C7A-41E3-B477-F2FDAA23CFDA}"/>
                <w:date w:fullDate="2022-04-01T00:00:00Z">
                  <w:dateFormat w:val="MMMM yyyy"/>
                  <w:lid w:val="en-GB"/>
                  <w:storeMappedDataAs w:val="dateTime"/>
                  <w:calendar w:val="gregorian"/>
                </w:date>
              </w:sdtPr>
              <w:sdtEndPr/>
              <w:sdtContent>
                <w:r w:rsidR="000401B3">
                  <w:rPr>
                    <w:rFonts w:asciiTheme="minorBidi" w:hAnsiTheme="minorBidi"/>
                    <w:color w:val="5F5F5F"/>
                    <w:sz w:val="28"/>
                    <w:szCs w:val="28"/>
                  </w:rPr>
                  <w:t>April 2022</w:t>
                </w:r>
              </w:sdtContent>
            </w:sdt>
          </w:p>
        </w:tc>
      </w:tr>
    </w:tbl>
    <w:p w14:paraId="2AB23ED7" w14:textId="77777777" w:rsidR="009F1B44" w:rsidRDefault="009F1B44"/>
    <w:p w14:paraId="132180B8" w14:textId="77777777" w:rsidR="000133B2" w:rsidRDefault="000133B2">
      <w:r>
        <w:br w:type="page"/>
      </w:r>
    </w:p>
    <w:p w14:paraId="0753D8AE" w14:textId="77777777" w:rsidR="00C314FC" w:rsidRDefault="00C314FC">
      <w:pPr>
        <w:sectPr w:rsidR="00C314FC" w:rsidSect="00E22349">
          <w:headerReference w:type="even" r:id="rId18"/>
          <w:headerReference w:type="default" r:id="rId19"/>
          <w:footerReference w:type="even" r:id="rId20"/>
          <w:footerReference w:type="default" r:id="rId21"/>
          <w:headerReference w:type="first" r:id="rId22"/>
          <w:footerReference w:type="first" r:id="rId23"/>
          <w:pgSz w:w="11906" w:h="16838"/>
          <w:pgMar w:top="1701" w:right="1134" w:bottom="1559" w:left="1701" w:header="708" w:footer="1417" w:gutter="0"/>
          <w:cols w:space="708"/>
          <w:titlePg/>
          <w:docGrid w:linePitch="360"/>
        </w:sectPr>
      </w:pPr>
    </w:p>
    <w:p w14:paraId="36AC49C7" w14:textId="77777777" w:rsidR="006A3860" w:rsidRDefault="006A3860" w:rsidP="006A3860">
      <w:pPr>
        <w:tabs>
          <w:tab w:val="left" w:pos="7147"/>
        </w:tabs>
      </w:pPr>
      <w:r>
        <w:lastRenderedPageBreak/>
        <w:tab/>
      </w:r>
    </w:p>
    <w:p w14:paraId="0A972479" w14:textId="77777777" w:rsidR="00256D34" w:rsidRPr="00142574" w:rsidRDefault="00256D34" w:rsidP="00256D34">
      <w:pPr>
        <w:pStyle w:val="CBRedTitle"/>
      </w:pPr>
      <w:r>
        <w:t>Revision Control</w:t>
      </w:r>
    </w:p>
    <w:tbl>
      <w:tblPr>
        <w:tblStyle w:val="CBTableGrid"/>
        <w:tblW w:w="9062" w:type="dxa"/>
        <w:tblInd w:w="5" w:type="dxa"/>
        <w:tblLook w:val="04A0" w:firstRow="1" w:lastRow="0" w:firstColumn="1" w:lastColumn="0" w:noHBand="0" w:noVBand="1"/>
      </w:tblPr>
      <w:tblGrid>
        <w:gridCol w:w="983"/>
        <w:gridCol w:w="1559"/>
        <w:gridCol w:w="1843"/>
        <w:gridCol w:w="2976"/>
        <w:gridCol w:w="1701"/>
      </w:tblGrid>
      <w:tr w:rsidR="00256D34" w14:paraId="6A799A76" w14:textId="77777777" w:rsidTr="00F45E76">
        <w:trPr>
          <w:cnfStyle w:val="100000000000" w:firstRow="1" w:lastRow="0" w:firstColumn="0" w:lastColumn="0" w:oddVBand="0" w:evenVBand="0" w:oddHBand="0" w:evenHBand="0" w:firstRowFirstColumn="0" w:firstRowLastColumn="0" w:lastRowFirstColumn="0" w:lastRowLastColumn="0"/>
        </w:trPr>
        <w:tc>
          <w:tcPr>
            <w:tcW w:w="983" w:type="dxa"/>
            <w:vAlign w:val="top"/>
          </w:tcPr>
          <w:p w14:paraId="635EECE1" w14:textId="77777777" w:rsidR="00256D34" w:rsidRPr="00142574" w:rsidRDefault="00256D34" w:rsidP="00913783">
            <w:pPr>
              <w:jc w:val="center"/>
              <w:rPr>
                <w:b w:val="0"/>
              </w:rPr>
            </w:pPr>
            <w:r w:rsidRPr="00142574">
              <w:rPr>
                <w:b w:val="0"/>
              </w:rPr>
              <w:t>Rev</w:t>
            </w:r>
          </w:p>
        </w:tc>
        <w:tc>
          <w:tcPr>
            <w:tcW w:w="1559" w:type="dxa"/>
            <w:vAlign w:val="top"/>
          </w:tcPr>
          <w:p w14:paraId="4BB2530C" w14:textId="77777777" w:rsidR="00256D34" w:rsidRPr="00142574" w:rsidRDefault="00256D34" w:rsidP="00913783">
            <w:pPr>
              <w:jc w:val="center"/>
              <w:rPr>
                <w:b w:val="0"/>
              </w:rPr>
            </w:pPr>
            <w:r w:rsidRPr="00142574">
              <w:rPr>
                <w:b w:val="0"/>
              </w:rPr>
              <w:t>Prepared by</w:t>
            </w:r>
          </w:p>
        </w:tc>
        <w:tc>
          <w:tcPr>
            <w:tcW w:w="1843" w:type="dxa"/>
            <w:vAlign w:val="top"/>
          </w:tcPr>
          <w:p w14:paraId="1328CF00" w14:textId="77777777" w:rsidR="00256D34" w:rsidRPr="00142574" w:rsidRDefault="00256D34" w:rsidP="00913783">
            <w:pPr>
              <w:jc w:val="center"/>
              <w:rPr>
                <w:b w:val="0"/>
              </w:rPr>
            </w:pPr>
            <w:r w:rsidRPr="00142574">
              <w:rPr>
                <w:b w:val="0"/>
              </w:rPr>
              <w:t>To</w:t>
            </w:r>
          </w:p>
        </w:tc>
        <w:tc>
          <w:tcPr>
            <w:tcW w:w="2976" w:type="dxa"/>
            <w:vAlign w:val="top"/>
          </w:tcPr>
          <w:p w14:paraId="1F99EC19" w14:textId="77777777" w:rsidR="00256D34" w:rsidRPr="00142574" w:rsidRDefault="00256D34" w:rsidP="00913783">
            <w:pPr>
              <w:jc w:val="center"/>
              <w:rPr>
                <w:b w:val="0"/>
              </w:rPr>
            </w:pPr>
            <w:r w:rsidRPr="00142574">
              <w:rPr>
                <w:b w:val="0"/>
              </w:rPr>
              <w:t>Details</w:t>
            </w:r>
          </w:p>
        </w:tc>
        <w:tc>
          <w:tcPr>
            <w:tcW w:w="1701" w:type="dxa"/>
            <w:vAlign w:val="top"/>
          </w:tcPr>
          <w:p w14:paraId="6F033E4A" w14:textId="77777777" w:rsidR="00256D34" w:rsidRPr="00142574" w:rsidRDefault="00256D34" w:rsidP="00913783">
            <w:pPr>
              <w:jc w:val="center"/>
              <w:rPr>
                <w:b w:val="0"/>
              </w:rPr>
            </w:pPr>
            <w:r w:rsidRPr="00142574">
              <w:rPr>
                <w:b w:val="0"/>
              </w:rPr>
              <w:t>Date</w:t>
            </w:r>
          </w:p>
        </w:tc>
      </w:tr>
      <w:tr w:rsidR="00256D34" w14:paraId="7303B455" w14:textId="77777777" w:rsidTr="00F45E76">
        <w:trPr>
          <w:cnfStyle w:val="000000100000" w:firstRow="0" w:lastRow="0" w:firstColumn="0" w:lastColumn="0" w:oddVBand="0" w:evenVBand="0" w:oddHBand="1" w:evenHBand="0" w:firstRowFirstColumn="0" w:firstRowLastColumn="0" w:lastRowFirstColumn="0" w:lastRowLastColumn="0"/>
        </w:trPr>
        <w:tc>
          <w:tcPr>
            <w:tcW w:w="983" w:type="dxa"/>
            <w:vAlign w:val="top"/>
          </w:tcPr>
          <w:p w14:paraId="56278B30" w14:textId="325AA33C" w:rsidR="00256D34" w:rsidRPr="00167FC4" w:rsidRDefault="000401B3" w:rsidP="00841B67">
            <w:pPr>
              <w:jc w:val="center"/>
              <w:rPr>
                <w:color w:val="5F5F5F"/>
              </w:rPr>
            </w:pPr>
            <w:r>
              <w:rPr>
                <w:color w:val="5F5F5F"/>
              </w:rPr>
              <w:t>1.0</w:t>
            </w:r>
          </w:p>
        </w:tc>
        <w:tc>
          <w:tcPr>
            <w:tcW w:w="1559" w:type="dxa"/>
            <w:vAlign w:val="top"/>
          </w:tcPr>
          <w:p w14:paraId="4613A6F9" w14:textId="6CFECEC8" w:rsidR="00256D34" w:rsidRPr="00167FC4" w:rsidRDefault="00841B67" w:rsidP="00841B67">
            <w:pPr>
              <w:jc w:val="center"/>
              <w:rPr>
                <w:color w:val="5F5F5F"/>
              </w:rPr>
            </w:pPr>
            <w:r>
              <w:rPr>
                <w:color w:val="5F5F5F"/>
              </w:rPr>
              <w:t>AH</w:t>
            </w:r>
          </w:p>
        </w:tc>
        <w:tc>
          <w:tcPr>
            <w:tcW w:w="1843" w:type="dxa"/>
            <w:vAlign w:val="top"/>
          </w:tcPr>
          <w:p w14:paraId="5193F5BE" w14:textId="6B31DA3F" w:rsidR="00B36779" w:rsidRPr="00167FC4" w:rsidRDefault="00B36779" w:rsidP="00913783">
            <w:pPr>
              <w:rPr>
                <w:color w:val="5F5F5F"/>
              </w:rPr>
            </w:pPr>
          </w:p>
        </w:tc>
        <w:tc>
          <w:tcPr>
            <w:tcW w:w="2976" w:type="dxa"/>
            <w:vAlign w:val="top"/>
          </w:tcPr>
          <w:p w14:paraId="31ECF9FD" w14:textId="3D70DEA7" w:rsidR="00805B4F" w:rsidRPr="00167FC4" w:rsidRDefault="00841B67" w:rsidP="000B1CD8">
            <w:pPr>
              <w:rPr>
                <w:color w:val="5F5F5F"/>
              </w:rPr>
            </w:pPr>
            <w:r>
              <w:rPr>
                <w:color w:val="5F5F5F"/>
              </w:rPr>
              <w:t>First Revision</w:t>
            </w:r>
          </w:p>
        </w:tc>
        <w:tc>
          <w:tcPr>
            <w:tcW w:w="1701" w:type="dxa"/>
            <w:vAlign w:val="top"/>
          </w:tcPr>
          <w:p w14:paraId="6B3F35E6" w14:textId="3C25BAA8" w:rsidR="00256D34" w:rsidRPr="00167FC4" w:rsidRDefault="00841B67" w:rsidP="00841B67">
            <w:pPr>
              <w:jc w:val="center"/>
              <w:rPr>
                <w:color w:val="5F5F5F"/>
              </w:rPr>
            </w:pPr>
            <w:r>
              <w:rPr>
                <w:color w:val="5F5F5F"/>
              </w:rPr>
              <w:t>08/04/2022</w:t>
            </w:r>
          </w:p>
        </w:tc>
      </w:tr>
      <w:tr w:rsidR="00256D34" w14:paraId="13A84393" w14:textId="77777777" w:rsidTr="00F45E76">
        <w:trPr>
          <w:cnfStyle w:val="000000010000" w:firstRow="0" w:lastRow="0" w:firstColumn="0" w:lastColumn="0" w:oddVBand="0" w:evenVBand="0" w:oddHBand="0" w:evenHBand="1" w:firstRowFirstColumn="0" w:firstRowLastColumn="0" w:lastRowFirstColumn="0" w:lastRowLastColumn="0"/>
        </w:trPr>
        <w:tc>
          <w:tcPr>
            <w:tcW w:w="983" w:type="dxa"/>
            <w:vAlign w:val="top"/>
          </w:tcPr>
          <w:p w14:paraId="702A23C7" w14:textId="2F9BCBE0" w:rsidR="00256D34" w:rsidRPr="00B36779" w:rsidRDefault="00256D34" w:rsidP="00841B67">
            <w:pPr>
              <w:jc w:val="center"/>
              <w:rPr>
                <w:color w:val="5F5F5F"/>
              </w:rPr>
            </w:pPr>
          </w:p>
        </w:tc>
        <w:tc>
          <w:tcPr>
            <w:tcW w:w="1559" w:type="dxa"/>
            <w:vAlign w:val="top"/>
          </w:tcPr>
          <w:p w14:paraId="1BAB6FB9" w14:textId="0A6068A9" w:rsidR="00256D34" w:rsidRPr="00167FC4" w:rsidRDefault="00256D34" w:rsidP="00841B67">
            <w:pPr>
              <w:jc w:val="center"/>
              <w:rPr>
                <w:color w:val="5F5F5F"/>
              </w:rPr>
            </w:pPr>
          </w:p>
        </w:tc>
        <w:tc>
          <w:tcPr>
            <w:tcW w:w="1843" w:type="dxa"/>
            <w:vAlign w:val="top"/>
          </w:tcPr>
          <w:p w14:paraId="2B59C739" w14:textId="70410B6E" w:rsidR="00537CD6" w:rsidRPr="00167FC4" w:rsidRDefault="00537CD6" w:rsidP="00537CD6">
            <w:pPr>
              <w:rPr>
                <w:color w:val="5F5F5F"/>
              </w:rPr>
            </w:pPr>
          </w:p>
        </w:tc>
        <w:tc>
          <w:tcPr>
            <w:tcW w:w="2976" w:type="dxa"/>
            <w:vAlign w:val="top"/>
          </w:tcPr>
          <w:p w14:paraId="42F5086E" w14:textId="03BFCDA6" w:rsidR="00AE0F29" w:rsidRPr="00167FC4" w:rsidRDefault="00AE0F29" w:rsidP="00913783">
            <w:pPr>
              <w:rPr>
                <w:color w:val="5F5F5F"/>
              </w:rPr>
            </w:pPr>
          </w:p>
        </w:tc>
        <w:tc>
          <w:tcPr>
            <w:tcW w:w="1701" w:type="dxa"/>
            <w:vAlign w:val="top"/>
          </w:tcPr>
          <w:p w14:paraId="6CC66F49" w14:textId="41B2CF19" w:rsidR="00AE0F29" w:rsidRPr="00167FC4" w:rsidRDefault="00AE0F29" w:rsidP="00841B67">
            <w:pPr>
              <w:jc w:val="center"/>
              <w:rPr>
                <w:color w:val="5F5F5F"/>
              </w:rPr>
            </w:pPr>
          </w:p>
        </w:tc>
      </w:tr>
      <w:tr w:rsidR="00695EE9" w14:paraId="3BA1B7E9" w14:textId="77777777" w:rsidTr="00F45E76">
        <w:trPr>
          <w:cnfStyle w:val="000000100000" w:firstRow="0" w:lastRow="0" w:firstColumn="0" w:lastColumn="0" w:oddVBand="0" w:evenVBand="0" w:oddHBand="1" w:evenHBand="0" w:firstRowFirstColumn="0" w:firstRowLastColumn="0" w:lastRowFirstColumn="0" w:lastRowLastColumn="0"/>
        </w:trPr>
        <w:tc>
          <w:tcPr>
            <w:tcW w:w="983" w:type="dxa"/>
            <w:vAlign w:val="top"/>
          </w:tcPr>
          <w:p w14:paraId="39352237" w14:textId="77777777" w:rsidR="00695EE9" w:rsidRPr="00167FC4" w:rsidRDefault="00695EE9" w:rsidP="00841B67">
            <w:pPr>
              <w:jc w:val="center"/>
              <w:rPr>
                <w:color w:val="5F5F5F"/>
              </w:rPr>
            </w:pPr>
          </w:p>
        </w:tc>
        <w:tc>
          <w:tcPr>
            <w:tcW w:w="1559" w:type="dxa"/>
            <w:vAlign w:val="top"/>
          </w:tcPr>
          <w:p w14:paraId="466E5A38" w14:textId="77777777" w:rsidR="00695EE9" w:rsidRPr="00167FC4" w:rsidRDefault="00695EE9" w:rsidP="00841B67">
            <w:pPr>
              <w:jc w:val="center"/>
              <w:rPr>
                <w:color w:val="5F5F5F"/>
              </w:rPr>
            </w:pPr>
          </w:p>
        </w:tc>
        <w:tc>
          <w:tcPr>
            <w:tcW w:w="1843" w:type="dxa"/>
            <w:vAlign w:val="top"/>
          </w:tcPr>
          <w:p w14:paraId="1287DFB4" w14:textId="77777777" w:rsidR="00695EE9" w:rsidRPr="00167FC4" w:rsidRDefault="00695EE9" w:rsidP="00913783">
            <w:pPr>
              <w:rPr>
                <w:color w:val="5F5F5F"/>
              </w:rPr>
            </w:pPr>
          </w:p>
        </w:tc>
        <w:tc>
          <w:tcPr>
            <w:tcW w:w="2976" w:type="dxa"/>
            <w:vAlign w:val="top"/>
          </w:tcPr>
          <w:p w14:paraId="019DA934" w14:textId="77777777" w:rsidR="00695EE9" w:rsidRPr="00167FC4" w:rsidRDefault="00695EE9" w:rsidP="00913783">
            <w:pPr>
              <w:rPr>
                <w:color w:val="5F5F5F"/>
              </w:rPr>
            </w:pPr>
          </w:p>
        </w:tc>
        <w:tc>
          <w:tcPr>
            <w:tcW w:w="1701" w:type="dxa"/>
            <w:vAlign w:val="top"/>
          </w:tcPr>
          <w:p w14:paraId="1870D4D5" w14:textId="77777777" w:rsidR="00695EE9" w:rsidRPr="00167FC4" w:rsidRDefault="00695EE9" w:rsidP="00841B67">
            <w:pPr>
              <w:jc w:val="center"/>
              <w:rPr>
                <w:color w:val="5F5F5F"/>
              </w:rPr>
            </w:pPr>
          </w:p>
        </w:tc>
      </w:tr>
    </w:tbl>
    <w:p w14:paraId="46194464" w14:textId="77777777" w:rsidR="00664B5A" w:rsidRDefault="00664B5A" w:rsidP="00664B5A">
      <w:pPr>
        <w:spacing w:before="100" w:beforeAutospacing="1" w:after="100" w:afterAutospacing="1" w:line="240" w:lineRule="auto"/>
        <w:rPr>
          <w:rFonts w:ascii="Times New Roman" w:eastAsia="Times New Roman" w:hAnsi="Times New Roman" w:cs="Times New Roman"/>
          <w:sz w:val="24"/>
          <w:szCs w:val="24"/>
          <w:lang w:eastAsia="en-GB"/>
        </w:rPr>
      </w:pPr>
    </w:p>
    <w:p w14:paraId="52619149" w14:textId="77777777" w:rsidR="00664B5A" w:rsidRDefault="00664B5A" w:rsidP="006A3860">
      <w:pPr>
        <w:tabs>
          <w:tab w:val="left" w:pos="7147"/>
        </w:tabs>
      </w:pPr>
    </w:p>
    <w:p w14:paraId="040F7903" w14:textId="77777777" w:rsidR="00695EE9" w:rsidRDefault="00695EE9" w:rsidP="006A3860">
      <w:pPr>
        <w:tabs>
          <w:tab w:val="left" w:pos="7147"/>
        </w:tabs>
      </w:pPr>
    </w:p>
    <w:p w14:paraId="60A2133F" w14:textId="77777777" w:rsidR="00695EE9" w:rsidRDefault="00695EE9" w:rsidP="006A3860">
      <w:pPr>
        <w:tabs>
          <w:tab w:val="left" w:pos="7147"/>
        </w:tabs>
      </w:pPr>
    </w:p>
    <w:p w14:paraId="44C949B4" w14:textId="77777777" w:rsidR="00C314FC" w:rsidRDefault="009F1B44" w:rsidP="006A3860">
      <w:pPr>
        <w:tabs>
          <w:tab w:val="left" w:pos="7147"/>
        </w:tabs>
        <w:sectPr w:rsidR="00C314FC" w:rsidSect="00E22349">
          <w:headerReference w:type="default" r:id="rId24"/>
          <w:footerReference w:type="default" r:id="rId25"/>
          <w:type w:val="continuous"/>
          <w:pgSz w:w="11906" w:h="16838" w:code="9"/>
          <w:pgMar w:top="1701" w:right="1134" w:bottom="1559" w:left="1418" w:header="709" w:footer="0" w:gutter="0"/>
          <w:cols w:space="720"/>
          <w:docGrid w:linePitch="360"/>
        </w:sectPr>
      </w:pPr>
      <w:r w:rsidRPr="006A3860">
        <w:br w:type="page"/>
      </w:r>
    </w:p>
    <w:p w14:paraId="791D54DB" w14:textId="77777777" w:rsidR="00F344B8" w:rsidRPr="009235DA" w:rsidRDefault="00F344B8" w:rsidP="00F344B8">
      <w:pPr>
        <w:pStyle w:val="CBRedTitle"/>
      </w:pPr>
      <w:r w:rsidRPr="009235DA">
        <w:lastRenderedPageBreak/>
        <w:t>Contents</w:t>
      </w:r>
    </w:p>
    <w:p w14:paraId="6D51C8D1" w14:textId="3B5155A5" w:rsidR="00655269" w:rsidRDefault="00946266">
      <w:pPr>
        <w:pStyle w:val="TOC1"/>
        <w:rPr>
          <w:rFonts w:asciiTheme="minorHAnsi" w:eastAsiaTheme="minorEastAsia" w:hAnsiTheme="minorHAnsi"/>
          <w:b w:val="0"/>
          <w:color w:val="auto"/>
          <w:sz w:val="22"/>
          <w:lang w:eastAsia="en-GB"/>
        </w:rPr>
      </w:pPr>
      <w:r>
        <w:fldChar w:fldCharType="begin"/>
      </w:r>
      <w:r>
        <w:instrText xml:space="preserve"> TOC \o "2-2" \h \z \t "Heading 1,1,Heading 1 (no number),1,List Number,1,List Number 2,2,Numbered grey body text,1" </w:instrText>
      </w:r>
      <w:r>
        <w:fldChar w:fldCharType="separate"/>
      </w:r>
      <w:hyperlink w:anchor="_Toc100223313" w:history="1">
        <w:r w:rsidR="00655269" w:rsidRPr="006F50EB">
          <w:rPr>
            <w:rStyle w:val="Hyperlink"/>
          </w:rPr>
          <w:t>Introduction</w:t>
        </w:r>
        <w:r w:rsidR="00655269">
          <w:rPr>
            <w:webHidden/>
          </w:rPr>
          <w:tab/>
        </w:r>
        <w:r w:rsidR="00655269">
          <w:rPr>
            <w:webHidden/>
          </w:rPr>
          <w:fldChar w:fldCharType="begin"/>
        </w:r>
        <w:r w:rsidR="00655269">
          <w:rPr>
            <w:webHidden/>
          </w:rPr>
          <w:instrText xml:space="preserve"> PAGEREF _Toc100223313 \h </w:instrText>
        </w:r>
        <w:r w:rsidR="00655269">
          <w:rPr>
            <w:webHidden/>
          </w:rPr>
        </w:r>
        <w:r w:rsidR="00655269">
          <w:rPr>
            <w:webHidden/>
          </w:rPr>
          <w:fldChar w:fldCharType="separate"/>
        </w:r>
        <w:r w:rsidR="00655269">
          <w:rPr>
            <w:webHidden/>
          </w:rPr>
          <w:t>4</w:t>
        </w:r>
        <w:r w:rsidR="00655269">
          <w:rPr>
            <w:webHidden/>
          </w:rPr>
          <w:fldChar w:fldCharType="end"/>
        </w:r>
      </w:hyperlink>
    </w:p>
    <w:p w14:paraId="7591EB5D" w14:textId="2721E7E7" w:rsidR="00655269" w:rsidRDefault="00DB3BF3">
      <w:pPr>
        <w:pStyle w:val="TOC1"/>
        <w:tabs>
          <w:tab w:val="left" w:pos="440"/>
        </w:tabs>
        <w:rPr>
          <w:rFonts w:asciiTheme="minorHAnsi" w:eastAsiaTheme="minorEastAsia" w:hAnsiTheme="minorHAnsi"/>
          <w:b w:val="0"/>
          <w:color w:val="auto"/>
          <w:sz w:val="22"/>
          <w:lang w:eastAsia="en-GB"/>
        </w:rPr>
      </w:pPr>
      <w:hyperlink w:anchor="_Toc100223314" w:history="1">
        <w:r w:rsidR="00655269" w:rsidRPr="006F50EB">
          <w:rPr>
            <w:rStyle w:val="Hyperlink"/>
          </w:rPr>
          <w:t>1.</w:t>
        </w:r>
        <w:r w:rsidR="00655269">
          <w:rPr>
            <w:rFonts w:asciiTheme="minorHAnsi" w:eastAsiaTheme="minorEastAsia" w:hAnsiTheme="minorHAnsi"/>
            <w:b w:val="0"/>
            <w:color w:val="auto"/>
            <w:sz w:val="22"/>
            <w:lang w:eastAsia="en-GB"/>
          </w:rPr>
          <w:tab/>
        </w:r>
        <w:r w:rsidR="00655269" w:rsidRPr="006F50EB">
          <w:rPr>
            <w:rStyle w:val="Hyperlink"/>
          </w:rPr>
          <w:t>Description of the Project</w:t>
        </w:r>
        <w:r w:rsidR="00655269">
          <w:rPr>
            <w:webHidden/>
          </w:rPr>
          <w:tab/>
        </w:r>
        <w:r w:rsidR="00655269">
          <w:rPr>
            <w:webHidden/>
          </w:rPr>
          <w:fldChar w:fldCharType="begin"/>
        </w:r>
        <w:r w:rsidR="00655269">
          <w:rPr>
            <w:webHidden/>
          </w:rPr>
          <w:instrText xml:space="preserve"> PAGEREF _Toc100223314 \h </w:instrText>
        </w:r>
        <w:r w:rsidR="00655269">
          <w:rPr>
            <w:webHidden/>
          </w:rPr>
        </w:r>
        <w:r w:rsidR="00655269">
          <w:rPr>
            <w:webHidden/>
          </w:rPr>
          <w:fldChar w:fldCharType="separate"/>
        </w:r>
        <w:r w:rsidR="00655269">
          <w:rPr>
            <w:webHidden/>
          </w:rPr>
          <w:t>5</w:t>
        </w:r>
        <w:r w:rsidR="00655269">
          <w:rPr>
            <w:webHidden/>
          </w:rPr>
          <w:fldChar w:fldCharType="end"/>
        </w:r>
      </w:hyperlink>
    </w:p>
    <w:p w14:paraId="79FF4F49" w14:textId="24198234" w:rsidR="00655269" w:rsidRDefault="00DB3BF3">
      <w:pPr>
        <w:pStyle w:val="TOC2"/>
        <w:rPr>
          <w:rFonts w:asciiTheme="minorHAnsi" w:eastAsiaTheme="minorEastAsia" w:hAnsiTheme="minorHAnsi" w:cstheme="minorBidi"/>
          <w:color w:val="auto"/>
          <w:sz w:val="22"/>
          <w:szCs w:val="22"/>
          <w:lang w:eastAsia="en-GB"/>
        </w:rPr>
      </w:pPr>
      <w:hyperlink w:anchor="_Toc100223315" w:history="1">
        <w:r w:rsidR="00655269" w:rsidRPr="006F50EB">
          <w:rPr>
            <w:rStyle w:val="Hyperlink"/>
          </w:rPr>
          <w:t>1.1</w:t>
        </w:r>
        <w:r w:rsidR="00655269">
          <w:rPr>
            <w:rFonts w:asciiTheme="minorHAnsi" w:eastAsiaTheme="minorEastAsia" w:hAnsiTheme="minorHAnsi" w:cstheme="minorBidi"/>
            <w:color w:val="auto"/>
            <w:sz w:val="22"/>
            <w:szCs w:val="22"/>
            <w:lang w:eastAsia="en-GB"/>
          </w:rPr>
          <w:tab/>
        </w:r>
        <w:r w:rsidR="00655269" w:rsidRPr="006F50EB">
          <w:rPr>
            <w:rStyle w:val="Hyperlink"/>
            <w:b/>
            <w:bCs/>
          </w:rPr>
          <w:t>Description of the Project/Background</w:t>
        </w:r>
        <w:r w:rsidR="00655269">
          <w:rPr>
            <w:webHidden/>
          </w:rPr>
          <w:tab/>
        </w:r>
        <w:r w:rsidR="00655269">
          <w:rPr>
            <w:webHidden/>
          </w:rPr>
          <w:fldChar w:fldCharType="begin"/>
        </w:r>
        <w:r w:rsidR="00655269">
          <w:rPr>
            <w:webHidden/>
          </w:rPr>
          <w:instrText xml:space="preserve"> PAGEREF _Toc100223315 \h </w:instrText>
        </w:r>
        <w:r w:rsidR="00655269">
          <w:rPr>
            <w:webHidden/>
          </w:rPr>
        </w:r>
        <w:r w:rsidR="00655269">
          <w:rPr>
            <w:webHidden/>
          </w:rPr>
          <w:fldChar w:fldCharType="separate"/>
        </w:r>
        <w:r w:rsidR="00655269">
          <w:rPr>
            <w:webHidden/>
          </w:rPr>
          <w:t>5</w:t>
        </w:r>
        <w:r w:rsidR="00655269">
          <w:rPr>
            <w:webHidden/>
          </w:rPr>
          <w:fldChar w:fldCharType="end"/>
        </w:r>
      </w:hyperlink>
    </w:p>
    <w:p w14:paraId="52919124" w14:textId="44DD456C" w:rsidR="00655269" w:rsidRDefault="00DB3BF3">
      <w:pPr>
        <w:pStyle w:val="TOC2"/>
        <w:rPr>
          <w:rFonts w:asciiTheme="minorHAnsi" w:eastAsiaTheme="minorEastAsia" w:hAnsiTheme="minorHAnsi" w:cstheme="minorBidi"/>
          <w:color w:val="auto"/>
          <w:sz w:val="22"/>
          <w:szCs w:val="22"/>
          <w:lang w:eastAsia="en-GB"/>
        </w:rPr>
      </w:pPr>
      <w:hyperlink w:anchor="_Toc100223316" w:history="1">
        <w:r w:rsidR="00655269" w:rsidRPr="006F50EB">
          <w:rPr>
            <w:rStyle w:val="Hyperlink"/>
          </w:rPr>
          <w:t>1.2</w:t>
        </w:r>
        <w:r w:rsidR="00655269">
          <w:rPr>
            <w:rFonts w:asciiTheme="minorHAnsi" w:eastAsiaTheme="minorEastAsia" w:hAnsiTheme="minorHAnsi" w:cstheme="minorBidi"/>
            <w:color w:val="auto"/>
            <w:sz w:val="22"/>
            <w:szCs w:val="22"/>
            <w:lang w:eastAsia="en-GB"/>
          </w:rPr>
          <w:tab/>
        </w:r>
        <w:r w:rsidR="00655269" w:rsidRPr="006F50EB">
          <w:rPr>
            <w:rStyle w:val="Hyperlink"/>
            <w:b/>
            <w:bCs/>
          </w:rPr>
          <w:t>Adjacent units</w:t>
        </w:r>
        <w:r w:rsidR="00655269">
          <w:rPr>
            <w:webHidden/>
          </w:rPr>
          <w:tab/>
        </w:r>
        <w:r w:rsidR="00655269">
          <w:rPr>
            <w:webHidden/>
          </w:rPr>
          <w:fldChar w:fldCharType="begin"/>
        </w:r>
        <w:r w:rsidR="00655269">
          <w:rPr>
            <w:webHidden/>
          </w:rPr>
          <w:instrText xml:space="preserve"> PAGEREF _Toc100223316 \h </w:instrText>
        </w:r>
        <w:r w:rsidR="00655269">
          <w:rPr>
            <w:webHidden/>
          </w:rPr>
        </w:r>
        <w:r w:rsidR="00655269">
          <w:rPr>
            <w:webHidden/>
          </w:rPr>
          <w:fldChar w:fldCharType="separate"/>
        </w:r>
        <w:r w:rsidR="00655269">
          <w:rPr>
            <w:webHidden/>
          </w:rPr>
          <w:t>6</w:t>
        </w:r>
        <w:r w:rsidR="00655269">
          <w:rPr>
            <w:webHidden/>
          </w:rPr>
          <w:fldChar w:fldCharType="end"/>
        </w:r>
      </w:hyperlink>
    </w:p>
    <w:p w14:paraId="3579E207" w14:textId="38AAE654" w:rsidR="00655269" w:rsidRDefault="00DB3BF3">
      <w:pPr>
        <w:pStyle w:val="TOC2"/>
        <w:rPr>
          <w:rFonts w:asciiTheme="minorHAnsi" w:eastAsiaTheme="minorEastAsia" w:hAnsiTheme="minorHAnsi" w:cstheme="minorBidi"/>
          <w:color w:val="auto"/>
          <w:sz w:val="22"/>
          <w:szCs w:val="22"/>
          <w:lang w:eastAsia="en-GB"/>
        </w:rPr>
      </w:pPr>
      <w:hyperlink w:anchor="_Toc100223317" w:history="1">
        <w:r w:rsidR="00655269" w:rsidRPr="006F50EB">
          <w:rPr>
            <w:rStyle w:val="Hyperlink"/>
          </w:rPr>
          <w:t>1.3</w:t>
        </w:r>
        <w:r w:rsidR="00655269">
          <w:rPr>
            <w:rFonts w:asciiTheme="minorHAnsi" w:eastAsiaTheme="minorEastAsia" w:hAnsiTheme="minorHAnsi" w:cstheme="minorBidi"/>
            <w:color w:val="auto"/>
            <w:sz w:val="22"/>
            <w:szCs w:val="22"/>
            <w:lang w:eastAsia="en-GB"/>
          </w:rPr>
          <w:tab/>
        </w:r>
        <w:r w:rsidR="00655269" w:rsidRPr="006F50EB">
          <w:rPr>
            <w:rStyle w:val="Hyperlink"/>
            <w:b/>
            <w:bCs/>
          </w:rPr>
          <w:t>Timescale</w:t>
        </w:r>
        <w:r w:rsidR="00655269">
          <w:rPr>
            <w:webHidden/>
          </w:rPr>
          <w:tab/>
        </w:r>
        <w:r w:rsidR="00655269">
          <w:rPr>
            <w:webHidden/>
          </w:rPr>
          <w:fldChar w:fldCharType="begin"/>
        </w:r>
        <w:r w:rsidR="00655269">
          <w:rPr>
            <w:webHidden/>
          </w:rPr>
          <w:instrText xml:space="preserve"> PAGEREF _Toc100223317 \h </w:instrText>
        </w:r>
        <w:r w:rsidR="00655269">
          <w:rPr>
            <w:webHidden/>
          </w:rPr>
        </w:r>
        <w:r w:rsidR="00655269">
          <w:rPr>
            <w:webHidden/>
          </w:rPr>
          <w:fldChar w:fldCharType="separate"/>
        </w:r>
        <w:r w:rsidR="00655269">
          <w:rPr>
            <w:webHidden/>
          </w:rPr>
          <w:t>6</w:t>
        </w:r>
        <w:r w:rsidR="00655269">
          <w:rPr>
            <w:webHidden/>
          </w:rPr>
          <w:fldChar w:fldCharType="end"/>
        </w:r>
      </w:hyperlink>
    </w:p>
    <w:p w14:paraId="1FE0F91E" w14:textId="79E237E1" w:rsidR="00655269" w:rsidRDefault="00DB3BF3">
      <w:pPr>
        <w:pStyle w:val="TOC2"/>
        <w:rPr>
          <w:rFonts w:asciiTheme="minorHAnsi" w:eastAsiaTheme="minorEastAsia" w:hAnsiTheme="minorHAnsi" w:cstheme="minorBidi"/>
          <w:color w:val="auto"/>
          <w:sz w:val="22"/>
          <w:szCs w:val="22"/>
          <w:lang w:eastAsia="en-GB"/>
        </w:rPr>
      </w:pPr>
      <w:hyperlink w:anchor="_Toc100223318" w:history="1">
        <w:r w:rsidR="00655269" w:rsidRPr="006F50EB">
          <w:rPr>
            <w:rStyle w:val="Hyperlink"/>
          </w:rPr>
          <w:t>1.4</w:t>
        </w:r>
        <w:r w:rsidR="00655269">
          <w:rPr>
            <w:rFonts w:asciiTheme="minorHAnsi" w:eastAsiaTheme="minorEastAsia" w:hAnsiTheme="minorHAnsi" w:cstheme="minorBidi"/>
            <w:color w:val="auto"/>
            <w:sz w:val="22"/>
            <w:szCs w:val="22"/>
            <w:lang w:eastAsia="en-GB"/>
          </w:rPr>
          <w:tab/>
        </w:r>
        <w:r w:rsidR="00655269" w:rsidRPr="006F50EB">
          <w:rPr>
            <w:rStyle w:val="Hyperlink"/>
            <w:b/>
            <w:bCs/>
          </w:rPr>
          <w:t>The Project Team</w:t>
        </w:r>
        <w:r w:rsidR="00655269">
          <w:rPr>
            <w:webHidden/>
          </w:rPr>
          <w:tab/>
        </w:r>
        <w:r w:rsidR="00655269">
          <w:rPr>
            <w:webHidden/>
          </w:rPr>
          <w:fldChar w:fldCharType="begin"/>
        </w:r>
        <w:r w:rsidR="00655269">
          <w:rPr>
            <w:webHidden/>
          </w:rPr>
          <w:instrText xml:space="preserve"> PAGEREF _Toc100223318 \h </w:instrText>
        </w:r>
        <w:r w:rsidR="00655269">
          <w:rPr>
            <w:webHidden/>
          </w:rPr>
        </w:r>
        <w:r w:rsidR="00655269">
          <w:rPr>
            <w:webHidden/>
          </w:rPr>
          <w:fldChar w:fldCharType="separate"/>
        </w:r>
        <w:r w:rsidR="00655269">
          <w:rPr>
            <w:webHidden/>
          </w:rPr>
          <w:t>7</w:t>
        </w:r>
        <w:r w:rsidR="00655269">
          <w:rPr>
            <w:webHidden/>
          </w:rPr>
          <w:fldChar w:fldCharType="end"/>
        </w:r>
      </w:hyperlink>
    </w:p>
    <w:p w14:paraId="14C1ADD2" w14:textId="3A7397DA" w:rsidR="00655269" w:rsidRDefault="00DB3BF3">
      <w:pPr>
        <w:pStyle w:val="TOC2"/>
        <w:rPr>
          <w:rFonts w:asciiTheme="minorHAnsi" w:eastAsiaTheme="minorEastAsia" w:hAnsiTheme="minorHAnsi" w:cstheme="minorBidi"/>
          <w:color w:val="auto"/>
          <w:sz w:val="22"/>
          <w:szCs w:val="22"/>
          <w:lang w:eastAsia="en-GB"/>
        </w:rPr>
      </w:pPr>
      <w:hyperlink w:anchor="_Toc100223319" w:history="1">
        <w:r w:rsidR="00655269" w:rsidRPr="006F50EB">
          <w:rPr>
            <w:rStyle w:val="Hyperlink"/>
          </w:rPr>
          <w:t>1.5</w:t>
        </w:r>
        <w:r w:rsidR="00655269">
          <w:rPr>
            <w:rFonts w:asciiTheme="minorHAnsi" w:eastAsiaTheme="minorEastAsia" w:hAnsiTheme="minorHAnsi" w:cstheme="minorBidi"/>
            <w:color w:val="auto"/>
            <w:sz w:val="22"/>
            <w:szCs w:val="22"/>
            <w:lang w:eastAsia="en-GB"/>
          </w:rPr>
          <w:tab/>
        </w:r>
        <w:r w:rsidR="00655269" w:rsidRPr="006F50EB">
          <w:rPr>
            <w:rStyle w:val="Hyperlink"/>
            <w:b/>
            <w:bCs/>
          </w:rPr>
          <w:t>Extent and location of existing records and plans</w:t>
        </w:r>
        <w:r w:rsidR="00655269">
          <w:rPr>
            <w:webHidden/>
          </w:rPr>
          <w:tab/>
        </w:r>
        <w:r w:rsidR="00655269">
          <w:rPr>
            <w:webHidden/>
          </w:rPr>
          <w:fldChar w:fldCharType="begin"/>
        </w:r>
        <w:r w:rsidR="00655269">
          <w:rPr>
            <w:webHidden/>
          </w:rPr>
          <w:instrText xml:space="preserve"> PAGEREF _Toc100223319 \h </w:instrText>
        </w:r>
        <w:r w:rsidR="00655269">
          <w:rPr>
            <w:webHidden/>
          </w:rPr>
        </w:r>
        <w:r w:rsidR="00655269">
          <w:rPr>
            <w:webHidden/>
          </w:rPr>
          <w:fldChar w:fldCharType="separate"/>
        </w:r>
        <w:r w:rsidR="00655269">
          <w:rPr>
            <w:webHidden/>
          </w:rPr>
          <w:t>8</w:t>
        </w:r>
        <w:r w:rsidR="00655269">
          <w:rPr>
            <w:webHidden/>
          </w:rPr>
          <w:fldChar w:fldCharType="end"/>
        </w:r>
      </w:hyperlink>
    </w:p>
    <w:p w14:paraId="6536146C" w14:textId="30002C46" w:rsidR="00655269" w:rsidRDefault="00DB3BF3">
      <w:pPr>
        <w:pStyle w:val="TOC1"/>
        <w:tabs>
          <w:tab w:val="left" w:pos="440"/>
        </w:tabs>
        <w:rPr>
          <w:rFonts w:asciiTheme="minorHAnsi" w:eastAsiaTheme="minorEastAsia" w:hAnsiTheme="minorHAnsi"/>
          <w:b w:val="0"/>
          <w:color w:val="auto"/>
          <w:sz w:val="22"/>
          <w:lang w:eastAsia="en-GB"/>
        </w:rPr>
      </w:pPr>
      <w:hyperlink w:anchor="_Toc100223320" w:history="1">
        <w:r w:rsidR="00655269" w:rsidRPr="006F50EB">
          <w:rPr>
            <w:rStyle w:val="Hyperlink"/>
          </w:rPr>
          <w:t>2.</w:t>
        </w:r>
        <w:r w:rsidR="00655269">
          <w:rPr>
            <w:rFonts w:asciiTheme="minorHAnsi" w:eastAsiaTheme="minorEastAsia" w:hAnsiTheme="minorHAnsi"/>
            <w:b w:val="0"/>
            <w:color w:val="auto"/>
            <w:sz w:val="22"/>
            <w:lang w:eastAsia="en-GB"/>
          </w:rPr>
          <w:tab/>
        </w:r>
        <w:r w:rsidR="00655269" w:rsidRPr="006F50EB">
          <w:rPr>
            <w:rStyle w:val="Hyperlink"/>
          </w:rPr>
          <w:t>Client’s considerations, planning and management requirements</w:t>
        </w:r>
        <w:r w:rsidR="00655269">
          <w:rPr>
            <w:webHidden/>
          </w:rPr>
          <w:tab/>
        </w:r>
        <w:r w:rsidR="00655269">
          <w:rPr>
            <w:webHidden/>
          </w:rPr>
          <w:fldChar w:fldCharType="begin"/>
        </w:r>
        <w:r w:rsidR="00655269">
          <w:rPr>
            <w:webHidden/>
          </w:rPr>
          <w:instrText xml:space="preserve"> PAGEREF _Toc100223320 \h </w:instrText>
        </w:r>
        <w:r w:rsidR="00655269">
          <w:rPr>
            <w:webHidden/>
          </w:rPr>
        </w:r>
        <w:r w:rsidR="00655269">
          <w:rPr>
            <w:webHidden/>
          </w:rPr>
          <w:fldChar w:fldCharType="separate"/>
        </w:r>
        <w:r w:rsidR="00655269">
          <w:rPr>
            <w:webHidden/>
          </w:rPr>
          <w:t>9</w:t>
        </w:r>
        <w:r w:rsidR="00655269">
          <w:rPr>
            <w:webHidden/>
          </w:rPr>
          <w:fldChar w:fldCharType="end"/>
        </w:r>
      </w:hyperlink>
    </w:p>
    <w:p w14:paraId="66BA69D8" w14:textId="4629EFA0" w:rsidR="00655269" w:rsidRDefault="00DB3BF3">
      <w:pPr>
        <w:pStyle w:val="TOC2"/>
        <w:rPr>
          <w:rFonts w:asciiTheme="minorHAnsi" w:eastAsiaTheme="minorEastAsia" w:hAnsiTheme="minorHAnsi" w:cstheme="minorBidi"/>
          <w:color w:val="auto"/>
          <w:sz w:val="22"/>
          <w:szCs w:val="22"/>
          <w:lang w:eastAsia="en-GB"/>
        </w:rPr>
      </w:pPr>
      <w:hyperlink w:anchor="_Toc100223321" w:history="1">
        <w:r w:rsidR="00655269" w:rsidRPr="006F50EB">
          <w:rPr>
            <w:rStyle w:val="Hyperlink"/>
          </w:rPr>
          <w:t>2.1</w:t>
        </w:r>
        <w:r w:rsidR="00655269">
          <w:rPr>
            <w:rFonts w:asciiTheme="minorHAnsi" w:eastAsiaTheme="minorEastAsia" w:hAnsiTheme="minorHAnsi" w:cstheme="minorBidi"/>
            <w:color w:val="auto"/>
            <w:sz w:val="22"/>
            <w:szCs w:val="22"/>
            <w:lang w:eastAsia="en-GB"/>
          </w:rPr>
          <w:tab/>
        </w:r>
        <w:r w:rsidR="00655269" w:rsidRPr="006F50EB">
          <w:rPr>
            <w:rStyle w:val="Hyperlink"/>
            <w:b/>
            <w:bCs/>
          </w:rPr>
          <w:t>Client Brief and Safety Goals</w:t>
        </w:r>
        <w:r w:rsidR="00655269">
          <w:rPr>
            <w:webHidden/>
          </w:rPr>
          <w:tab/>
        </w:r>
        <w:r w:rsidR="00655269">
          <w:rPr>
            <w:webHidden/>
          </w:rPr>
          <w:fldChar w:fldCharType="begin"/>
        </w:r>
        <w:r w:rsidR="00655269">
          <w:rPr>
            <w:webHidden/>
          </w:rPr>
          <w:instrText xml:space="preserve"> PAGEREF _Toc100223321 \h </w:instrText>
        </w:r>
        <w:r w:rsidR="00655269">
          <w:rPr>
            <w:webHidden/>
          </w:rPr>
        </w:r>
        <w:r w:rsidR="00655269">
          <w:rPr>
            <w:webHidden/>
          </w:rPr>
          <w:fldChar w:fldCharType="separate"/>
        </w:r>
        <w:r w:rsidR="00655269">
          <w:rPr>
            <w:webHidden/>
          </w:rPr>
          <w:t>9</w:t>
        </w:r>
        <w:r w:rsidR="00655269">
          <w:rPr>
            <w:webHidden/>
          </w:rPr>
          <w:fldChar w:fldCharType="end"/>
        </w:r>
      </w:hyperlink>
    </w:p>
    <w:p w14:paraId="187B71EA" w14:textId="7D8744E3" w:rsidR="00655269" w:rsidRDefault="00DB3BF3">
      <w:pPr>
        <w:pStyle w:val="TOC2"/>
        <w:rPr>
          <w:rFonts w:asciiTheme="minorHAnsi" w:eastAsiaTheme="minorEastAsia" w:hAnsiTheme="minorHAnsi" w:cstheme="minorBidi"/>
          <w:color w:val="auto"/>
          <w:sz w:val="22"/>
          <w:szCs w:val="22"/>
          <w:lang w:eastAsia="en-GB"/>
        </w:rPr>
      </w:pPr>
      <w:hyperlink w:anchor="_Toc100223322" w:history="1">
        <w:r w:rsidR="00655269" w:rsidRPr="006F50EB">
          <w:rPr>
            <w:rStyle w:val="Hyperlink"/>
          </w:rPr>
          <w:t>2.2</w:t>
        </w:r>
        <w:r w:rsidR="00655269">
          <w:rPr>
            <w:rFonts w:asciiTheme="minorHAnsi" w:eastAsiaTheme="minorEastAsia" w:hAnsiTheme="minorHAnsi" w:cstheme="minorBidi"/>
            <w:color w:val="auto"/>
            <w:sz w:val="22"/>
            <w:szCs w:val="22"/>
            <w:lang w:eastAsia="en-GB"/>
          </w:rPr>
          <w:tab/>
        </w:r>
        <w:r w:rsidR="00655269" w:rsidRPr="006F50EB">
          <w:rPr>
            <w:rStyle w:val="Hyperlink"/>
            <w:b/>
            <w:bCs/>
          </w:rPr>
          <w:t>Communication</w:t>
        </w:r>
        <w:r w:rsidR="00655269">
          <w:rPr>
            <w:webHidden/>
          </w:rPr>
          <w:tab/>
        </w:r>
        <w:r w:rsidR="00655269">
          <w:rPr>
            <w:webHidden/>
          </w:rPr>
          <w:fldChar w:fldCharType="begin"/>
        </w:r>
        <w:r w:rsidR="00655269">
          <w:rPr>
            <w:webHidden/>
          </w:rPr>
          <w:instrText xml:space="preserve"> PAGEREF _Toc100223322 \h </w:instrText>
        </w:r>
        <w:r w:rsidR="00655269">
          <w:rPr>
            <w:webHidden/>
          </w:rPr>
        </w:r>
        <w:r w:rsidR="00655269">
          <w:rPr>
            <w:webHidden/>
          </w:rPr>
          <w:fldChar w:fldCharType="separate"/>
        </w:r>
        <w:r w:rsidR="00655269">
          <w:rPr>
            <w:webHidden/>
          </w:rPr>
          <w:t>9</w:t>
        </w:r>
        <w:r w:rsidR="00655269">
          <w:rPr>
            <w:webHidden/>
          </w:rPr>
          <w:fldChar w:fldCharType="end"/>
        </w:r>
      </w:hyperlink>
    </w:p>
    <w:p w14:paraId="52CDEDCE" w14:textId="6F1EEAF3" w:rsidR="00655269" w:rsidRDefault="00DB3BF3">
      <w:pPr>
        <w:pStyle w:val="TOC2"/>
        <w:rPr>
          <w:rFonts w:asciiTheme="minorHAnsi" w:eastAsiaTheme="minorEastAsia" w:hAnsiTheme="minorHAnsi" w:cstheme="minorBidi"/>
          <w:color w:val="auto"/>
          <w:sz w:val="22"/>
          <w:szCs w:val="22"/>
          <w:lang w:eastAsia="en-GB"/>
        </w:rPr>
      </w:pPr>
      <w:hyperlink w:anchor="_Toc100223323" w:history="1">
        <w:r w:rsidR="00655269" w:rsidRPr="006F50EB">
          <w:rPr>
            <w:rStyle w:val="Hyperlink"/>
          </w:rPr>
          <w:t>2.3</w:t>
        </w:r>
        <w:r w:rsidR="00655269">
          <w:rPr>
            <w:rFonts w:asciiTheme="minorHAnsi" w:eastAsiaTheme="minorEastAsia" w:hAnsiTheme="minorHAnsi" w:cstheme="minorBidi"/>
            <w:color w:val="auto"/>
            <w:sz w:val="22"/>
            <w:szCs w:val="22"/>
            <w:lang w:eastAsia="en-GB"/>
          </w:rPr>
          <w:tab/>
        </w:r>
        <w:r w:rsidR="00655269" w:rsidRPr="006F50EB">
          <w:rPr>
            <w:rStyle w:val="Hyperlink"/>
            <w:b/>
            <w:bCs/>
          </w:rPr>
          <w:t>Security of the site</w:t>
        </w:r>
        <w:r w:rsidR="00655269">
          <w:rPr>
            <w:webHidden/>
          </w:rPr>
          <w:tab/>
        </w:r>
        <w:r w:rsidR="00655269">
          <w:rPr>
            <w:webHidden/>
          </w:rPr>
          <w:fldChar w:fldCharType="begin"/>
        </w:r>
        <w:r w:rsidR="00655269">
          <w:rPr>
            <w:webHidden/>
          </w:rPr>
          <w:instrText xml:space="preserve"> PAGEREF _Toc100223323 \h </w:instrText>
        </w:r>
        <w:r w:rsidR="00655269">
          <w:rPr>
            <w:webHidden/>
          </w:rPr>
        </w:r>
        <w:r w:rsidR="00655269">
          <w:rPr>
            <w:webHidden/>
          </w:rPr>
          <w:fldChar w:fldCharType="separate"/>
        </w:r>
        <w:r w:rsidR="00655269">
          <w:rPr>
            <w:webHidden/>
          </w:rPr>
          <w:t>10</w:t>
        </w:r>
        <w:r w:rsidR="00655269">
          <w:rPr>
            <w:webHidden/>
          </w:rPr>
          <w:fldChar w:fldCharType="end"/>
        </w:r>
      </w:hyperlink>
    </w:p>
    <w:p w14:paraId="4128E2D5" w14:textId="482F45E1" w:rsidR="00655269" w:rsidRDefault="00DB3BF3">
      <w:pPr>
        <w:pStyle w:val="TOC2"/>
        <w:rPr>
          <w:rFonts w:asciiTheme="minorHAnsi" w:eastAsiaTheme="minorEastAsia" w:hAnsiTheme="minorHAnsi" w:cstheme="minorBidi"/>
          <w:color w:val="auto"/>
          <w:sz w:val="22"/>
          <w:szCs w:val="22"/>
          <w:lang w:eastAsia="en-GB"/>
        </w:rPr>
      </w:pPr>
      <w:hyperlink w:anchor="_Toc100223324" w:history="1">
        <w:r w:rsidR="00655269" w:rsidRPr="006F50EB">
          <w:rPr>
            <w:rStyle w:val="Hyperlink"/>
          </w:rPr>
          <w:t>2.4</w:t>
        </w:r>
        <w:r w:rsidR="00655269">
          <w:rPr>
            <w:rFonts w:asciiTheme="minorHAnsi" w:eastAsiaTheme="minorEastAsia" w:hAnsiTheme="minorHAnsi" w:cstheme="minorBidi"/>
            <w:color w:val="auto"/>
            <w:sz w:val="22"/>
            <w:szCs w:val="22"/>
            <w:lang w:eastAsia="en-GB"/>
          </w:rPr>
          <w:tab/>
        </w:r>
        <w:r w:rsidR="00655269" w:rsidRPr="006F50EB">
          <w:rPr>
            <w:rStyle w:val="Hyperlink"/>
            <w:b/>
            <w:bCs/>
          </w:rPr>
          <w:t>Welfare provision</w:t>
        </w:r>
        <w:r w:rsidR="00655269">
          <w:rPr>
            <w:webHidden/>
          </w:rPr>
          <w:tab/>
        </w:r>
        <w:r w:rsidR="00655269">
          <w:rPr>
            <w:webHidden/>
          </w:rPr>
          <w:fldChar w:fldCharType="begin"/>
        </w:r>
        <w:r w:rsidR="00655269">
          <w:rPr>
            <w:webHidden/>
          </w:rPr>
          <w:instrText xml:space="preserve"> PAGEREF _Toc100223324 \h </w:instrText>
        </w:r>
        <w:r w:rsidR="00655269">
          <w:rPr>
            <w:webHidden/>
          </w:rPr>
        </w:r>
        <w:r w:rsidR="00655269">
          <w:rPr>
            <w:webHidden/>
          </w:rPr>
          <w:fldChar w:fldCharType="separate"/>
        </w:r>
        <w:r w:rsidR="00655269">
          <w:rPr>
            <w:webHidden/>
          </w:rPr>
          <w:t>10</w:t>
        </w:r>
        <w:r w:rsidR="00655269">
          <w:rPr>
            <w:webHidden/>
          </w:rPr>
          <w:fldChar w:fldCharType="end"/>
        </w:r>
      </w:hyperlink>
    </w:p>
    <w:p w14:paraId="5892EDE7" w14:textId="0A00FAC4" w:rsidR="00655269" w:rsidRDefault="00DB3BF3">
      <w:pPr>
        <w:pStyle w:val="TOC2"/>
        <w:rPr>
          <w:rFonts w:asciiTheme="minorHAnsi" w:eastAsiaTheme="minorEastAsia" w:hAnsiTheme="minorHAnsi" w:cstheme="minorBidi"/>
          <w:color w:val="auto"/>
          <w:sz w:val="22"/>
          <w:szCs w:val="22"/>
          <w:lang w:eastAsia="en-GB"/>
        </w:rPr>
      </w:pPr>
      <w:hyperlink w:anchor="_Toc100223325" w:history="1">
        <w:r w:rsidR="00655269" w:rsidRPr="006F50EB">
          <w:rPr>
            <w:rStyle w:val="Hyperlink"/>
          </w:rPr>
          <w:t>2.5</w:t>
        </w:r>
        <w:r w:rsidR="00655269">
          <w:rPr>
            <w:rFonts w:asciiTheme="minorHAnsi" w:eastAsiaTheme="minorEastAsia" w:hAnsiTheme="minorHAnsi" w:cstheme="minorBidi"/>
            <w:color w:val="auto"/>
            <w:sz w:val="22"/>
            <w:szCs w:val="22"/>
            <w:lang w:eastAsia="en-GB"/>
          </w:rPr>
          <w:tab/>
        </w:r>
        <w:r w:rsidR="00655269" w:rsidRPr="006F50EB">
          <w:rPr>
            <w:rStyle w:val="Hyperlink"/>
            <w:b/>
            <w:bCs/>
          </w:rPr>
          <w:t>Overlap with the Client’s undertaking and other users of the site</w:t>
        </w:r>
        <w:r w:rsidR="00655269">
          <w:rPr>
            <w:webHidden/>
          </w:rPr>
          <w:tab/>
        </w:r>
        <w:r w:rsidR="00655269">
          <w:rPr>
            <w:webHidden/>
          </w:rPr>
          <w:fldChar w:fldCharType="begin"/>
        </w:r>
        <w:r w:rsidR="00655269">
          <w:rPr>
            <w:webHidden/>
          </w:rPr>
          <w:instrText xml:space="preserve"> PAGEREF _Toc100223325 \h </w:instrText>
        </w:r>
        <w:r w:rsidR="00655269">
          <w:rPr>
            <w:webHidden/>
          </w:rPr>
        </w:r>
        <w:r w:rsidR="00655269">
          <w:rPr>
            <w:webHidden/>
          </w:rPr>
          <w:fldChar w:fldCharType="separate"/>
        </w:r>
        <w:r w:rsidR="00655269">
          <w:rPr>
            <w:webHidden/>
          </w:rPr>
          <w:t>10</w:t>
        </w:r>
        <w:r w:rsidR="00655269">
          <w:rPr>
            <w:webHidden/>
          </w:rPr>
          <w:fldChar w:fldCharType="end"/>
        </w:r>
      </w:hyperlink>
    </w:p>
    <w:p w14:paraId="17BD9FAC" w14:textId="5DEBC6AB" w:rsidR="00655269" w:rsidRDefault="00DB3BF3">
      <w:pPr>
        <w:pStyle w:val="TOC2"/>
        <w:rPr>
          <w:rFonts w:asciiTheme="minorHAnsi" w:eastAsiaTheme="minorEastAsia" w:hAnsiTheme="minorHAnsi" w:cstheme="minorBidi"/>
          <w:color w:val="auto"/>
          <w:sz w:val="22"/>
          <w:szCs w:val="22"/>
          <w:lang w:eastAsia="en-GB"/>
        </w:rPr>
      </w:pPr>
      <w:hyperlink w:anchor="_Toc100223326" w:history="1">
        <w:r w:rsidR="00655269" w:rsidRPr="006F50EB">
          <w:rPr>
            <w:rStyle w:val="Hyperlink"/>
          </w:rPr>
          <w:t>2.6</w:t>
        </w:r>
        <w:r w:rsidR="00655269">
          <w:rPr>
            <w:rFonts w:asciiTheme="minorHAnsi" w:eastAsiaTheme="minorEastAsia" w:hAnsiTheme="minorHAnsi" w:cstheme="minorBidi"/>
            <w:color w:val="auto"/>
            <w:sz w:val="22"/>
            <w:szCs w:val="22"/>
            <w:lang w:eastAsia="en-GB"/>
          </w:rPr>
          <w:tab/>
        </w:r>
        <w:r w:rsidR="00655269" w:rsidRPr="006F50EB">
          <w:rPr>
            <w:rStyle w:val="Hyperlink"/>
            <w:b/>
            <w:bCs/>
          </w:rPr>
          <w:t>Client’s site rules</w:t>
        </w:r>
        <w:r w:rsidR="00655269">
          <w:rPr>
            <w:webHidden/>
          </w:rPr>
          <w:tab/>
        </w:r>
        <w:r w:rsidR="00655269">
          <w:rPr>
            <w:webHidden/>
          </w:rPr>
          <w:fldChar w:fldCharType="begin"/>
        </w:r>
        <w:r w:rsidR="00655269">
          <w:rPr>
            <w:webHidden/>
          </w:rPr>
          <w:instrText xml:space="preserve"> PAGEREF _Toc100223326 \h </w:instrText>
        </w:r>
        <w:r w:rsidR="00655269">
          <w:rPr>
            <w:webHidden/>
          </w:rPr>
        </w:r>
        <w:r w:rsidR="00655269">
          <w:rPr>
            <w:webHidden/>
          </w:rPr>
          <w:fldChar w:fldCharType="separate"/>
        </w:r>
        <w:r w:rsidR="00655269">
          <w:rPr>
            <w:webHidden/>
          </w:rPr>
          <w:t>10</w:t>
        </w:r>
        <w:r w:rsidR="00655269">
          <w:rPr>
            <w:webHidden/>
          </w:rPr>
          <w:fldChar w:fldCharType="end"/>
        </w:r>
      </w:hyperlink>
    </w:p>
    <w:p w14:paraId="60A33A69" w14:textId="11AB768D" w:rsidR="00655269" w:rsidRDefault="00DB3BF3">
      <w:pPr>
        <w:pStyle w:val="TOC2"/>
        <w:rPr>
          <w:rFonts w:asciiTheme="minorHAnsi" w:eastAsiaTheme="minorEastAsia" w:hAnsiTheme="minorHAnsi" w:cstheme="minorBidi"/>
          <w:color w:val="auto"/>
          <w:sz w:val="22"/>
          <w:szCs w:val="22"/>
          <w:lang w:eastAsia="en-GB"/>
        </w:rPr>
      </w:pPr>
      <w:hyperlink w:anchor="_Toc100223327" w:history="1">
        <w:r w:rsidR="00655269" w:rsidRPr="006F50EB">
          <w:rPr>
            <w:rStyle w:val="Hyperlink"/>
          </w:rPr>
          <w:t>2.7</w:t>
        </w:r>
        <w:r w:rsidR="00655269">
          <w:rPr>
            <w:rFonts w:asciiTheme="minorHAnsi" w:eastAsiaTheme="minorEastAsia" w:hAnsiTheme="minorHAnsi" w:cstheme="minorBidi"/>
            <w:color w:val="auto"/>
            <w:sz w:val="22"/>
            <w:szCs w:val="22"/>
            <w:lang w:eastAsia="en-GB"/>
          </w:rPr>
          <w:tab/>
        </w:r>
        <w:r w:rsidR="00655269" w:rsidRPr="006F50EB">
          <w:rPr>
            <w:rStyle w:val="Hyperlink"/>
            <w:b/>
            <w:bCs/>
          </w:rPr>
          <w:t>Fire precautions and emergency procedures</w:t>
        </w:r>
        <w:r w:rsidR="00655269">
          <w:rPr>
            <w:webHidden/>
          </w:rPr>
          <w:tab/>
        </w:r>
        <w:r w:rsidR="00655269">
          <w:rPr>
            <w:webHidden/>
          </w:rPr>
          <w:fldChar w:fldCharType="begin"/>
        </w:r>
        <w:r w:rsidR="00655269">
          <w:rPr>
            <w:webHidden/>
          </w:rPr>
          <w:instrText xml:space="preserve"> PAGEREF _Toc100223327 \h </w:instrText>
        </w:r>
        <w:r w:rsidR="00655269">
          <w:rPr>
            <w:webHidden/>
          </w:rPr>
        </w:r>
        <w:r w:rsidR="00655269">
          <w:rPr>
            <w:webHidden/>
          </w:rPr>
          <w:fldChar w:fldCharType="separate"/>
        </w:r>
        <w:r w:rsidR="00655269">
          <w:rPr>
            <w:webHidden/>
          </w:rPr>
          <w:t>10</w:t>
        </w:r>
        <w:r w:rsidR="00655269">
          <w:rPr>
            <w:webHidden/>
          </w:rPr>
          <w:fldChar w:fldCharType="end"/>
        </w:r>
      </w:hyperlink>
    </w:p>
    <w:p w14:paraId="7104BF6F" w14:textId="088C690C" w:rsidR="00655269" w:rsidRDefault="00DB3BF3">
      <w:pPr>
        <w:pStyle w:val="TOC2"/>
        <w:rPr>
          <w:rFonts w:asciiTheme="minorHAnsi" w:eastAsiaTheme="minorEastAsia" w:hAnsiTheme="minorHAnsi" w:cstheme="minorBidi"/>
          <w:color w:val="auto"/>
          <w:sz w:val="22"/>
          <w:szCs w:val="22"/>
          <w:lang w:eastAsia="en-GB"/>
        </w:rPr>
      </w:pPr>
      <w:hyperlink w:anchor="_Toc100223328" w:history="1">
        <w:r w:rsidR="00655269" w:rsidRPr="006F50EB">
          <w:rPr>
            <w:rStyle w:val="Hyperlink"/>
          </w:rPr>
          <w:t>2.8</w:t>
        </w:r>
        <w:r w:rsidR="00655269">
          <w:rPr>
            <w:rFonts w:asciiTheme="minorHAnsi" w:eastAsiaTheme="minorEastAsia" w:hAnsiTheme="minorHAnsi" w:cstheme="minorBidi"/>
            <w:color w:val="auto"/>
            <w:sz w:val="22"/>
            <w:szCs w:val="22"/>
            <w:lang w:eastAsia="en-GB"/>
          </w:rPr>
          <w:tab/>
        </w:r>
        <w:r w:rsidR="00655269" w:rsidRPr="006F50EB">
          <w:rPr>
            <w:rStyle w:val="Hyperlink"/>
            <w:b/>
            <w:bCs/>
          </w:rPr>
          <w:t>Further Client site specific rules or restrictions</w:t>
        </w:r>
        <w:r w:rsidR="00655269">
          <w:rPr>
            <w:webHidden/>
          </w:rPr>
          <w:tab/>
        </w:r>
        <w:r w:rsidR="00655269">
          <w:rPr>
            <w:webHidden/>
          </w:rPr>
          <w:fldChar w:fldCharType="begin"/>
        </w:r>
        <w:r w:rsidR="00655269">
          <w:rPr>
            <w:webHidden/>
          </w:rPr>
          <w:instrText xml:space="preserve"> PAGEREF _Toc100223328 \h </w:instrText>
        </w:r>
        <w:r w:rsidR="00655269">
          <w:rPr>
            <w:webHidden/>
          </w:rPr>
        </w:r>
        <w:r w:rsidR="00655269">
          <w:rPr>
            <w:webHidden/>
          </w:rPr>
          <w:fldChar w:fldCharType="separate"/>
        </w:r>
        <w:r w:rsidR="00655269">
          <w:rPr>
            <w:webHidden/>
          </w:rPr>
          <w:t>11</w:t>
        </w:r>
        <w:r w:rsidR="00655269">
          <w:rPr>
            <w:webHidden/>
          </w:rPr>
          <w:fldChar w:fldCharType="end"/>
        </w:r>
      </w:hyperlink>
    </w:p>
    <w:p w14:paraId="5E30F7BD" w14:textId="14F74831" w:rsidR="00655269" w:rsidRDefault="00DB3BF3">
      <w:pPr>
        <w:pStyle w:val="TOC2"/>
        <w:rPr>
          <w:rFonts w:asciiTheme="minorHAnsi" w:eastAsiaTheme="minorEastAsia" w:hAnsiTheme="minorHAnsi" w:cstheme="minorBidi"/>
          <w:color w:val="auto"/>
          <w:sz w:val="22"/>
          <w:szCs w:val="22"/>
          <w:lang w:eastAsia="en-GB"/>
        </w:rPr>
      </w:pPr>
      <w:hyperlink w:anchor="_Toc100223329" w:history="1">
        <w:r w:rsidR="00655269" w:rsidRPr="006F50EB">
          <w:rPr>
            <w:rStyle w:val="Hyperlink"/>
          </w:rPr>
          <w:t>2.9</w:t>
        </w:r>
        <w:r w:rsidR="00655269">
          <w:rPr>
            <w:rFonts w:asciiTheme="minorHAnsi" w:eastAsiaTheme="minorEastAsia" w:hAnsiTheme="minorHAnsi" w:cstheme="minorBidi"/>
            <w:color w:val="auto"/>
            <w:sz w:val="22"/>
            <w:szCs w:val="22"/>
            <w:lang w:eastAsia="en-GB"/>
          </w:rPr>
          <w:tab/>
        </w:r>
        <w:r w:rsidR="00655269" w:rsidRPr="006F50EB">
          <w:rPr>
            <w:rStyle w:val="Hyperlink"/>
            <w:b/>
            <w:bCs/>
          </w:rPr>
          <w:t>Work in Public Areas</w:t>
        </w:r>
        <w:r w:rsidR="00655269">
          <w:rPr>
            <w:webHidden/>
          </w:rPr>
          <w:tab/>
        </w:r>
        <w:r w:rsidR="00655269">
          <w:rPr>
            <w:webHidden/>
          </w:rPr>
          <w:fldChar w:fldCharType="begin"/>
        </w:r>
        <w:r w:rsidR="00655269">
          <w:rPr>
            <w:webHidden/>
          </w:rPr>
          <w:instrText xml:space="preserve"> PAGEREF _Toc100223329 \h </w:instrText>
        </w:r>
        <w:r w:rsidR="00655269">
          <w:rPr>
            <w:webHidden/>
          </w:rPr>
        </w:r>
        <w:r w:rsidR="00655269">
          <w:rPr>
            <w:webHidden/>
          </w:rPr>
          <w:fldChar w:fldCharType="separate"/>
        </w:r>
        <w:r w:rsidR="00655269">
          <w:rPr>
            <w:webHidden/>
          </w:rPr>
          <w:t>11</w:t>
        </w:r>
        <w:r w:rsidR="00655269">
          <w:rPr>
            <w:webHidden/>
          </w:rPr>
          <w:fldChar w:fldCharType="end"/>
        </w:r>
      </w:hyperlink>
    </w:p>
    <w:p w14:paraId="179CF597" w14:textId="6177D159" w:rsidR="00655269" w:rsidRDefault="00DB3BF3">
      <w:pPr>
        <w:pStyle w:val="TOC1"/>
        <w:tabs>
          <w:tab w:val="left" w:pos="440"/>
        </w:tabs>
        <w:rPr>
          <w:rFonts w:asciiTheme="minorHAnsi" w:eastAsiaTheme="minorEastAsia" w:hAnsiTheme="minorHAnsi"/>
          <w:b w:val="0"/>
          <w:color w:val="auto"/>
          <w:sz w:val="22"/>
          <w:lang w:eastAsia="en-GB"/>
        </w:rPr>
      </w:pPr>
      <w:hyperlink w:anchor="_Toc100223330" w:history="1">
        <w:r w:rsidR="00655269" w:rsidRPr="006F50EB">
          <w:rPr>
            <w:rStyle w:val="Hyperlink"/>
          </w:rPr>
          <w:t>3.</w:t>
        </w:r>
        <w:r w:rsidR="00655269">
          <w:rPr>
            <w:rFonts w:asciiTheme="minorHAnsi" w:eastAsiaTheme="minorEastAsia" w:hAnsiTheme="minorHAnsi"/>
            <w:b w:val="0"/>
            <w:color w:val="auto"/>
            <w:sz w:val="22"/>
            <w:lang w:eastAsia="en-GB"/>
          </w:rPr>
          <w:tab/>
        </w:r>
        <w:r w:rsidR="00655269" w:rsidRPr="006F50EB">
          <w:rPr>
            <w:rStyle w:val="Hyperlink"/>
          </w:rPr>
          <w:t>Project Health and Safety Hazards</w:t>
        </w:r>
        <w:r w:rsidR="00655269">
          <w:rPr>
            <w:webHidden/>
          </w:rPr>
          <w:tab/>
        </w:r>
        <w:r w:rsidR="00655269">
          <w:rPr>
            <w:webHidden/>
          </w:rPr>
          <w:fldChar w:fldCharType="begin"/>
        </w:r>
        <w:r w:rsidR="00655269">
          <w:rPr>
            <w:webHidden/>
          </w:rPr>
          <w:instrText xml:space="preserve"> PAGEREF _Toc100223330 \h </w:instrText>
        </w:r>
        <w:r w:rsidR="00655269">
          <w:rPr>
            <w:webHidden/>
          </w:rPr>
        </w:r>
        <w:r w:rsidR="00655269">
          <w:rPr>
            <w:webHidden/>
          </w:rPr>
          <w:fldChar w:fldCharType="separate"/>
        </w:r>
        <w:r w:rsidR="00655269">
          <w:rPr>
            <w:webHidden/>
          </w:rPr>
          <w:t>12</w:t>
        </w:r>
        <w:r w:rsidR="00655269">
          <w:rPr>
            <w:webHidden/>
          </w:rPr>
          <w:fldChar w:fldCharType="end"/>
        </w:r>
      </w:hyperlink>
    </w:p>
    <w:p w14:paraId="7B8652DB" w14:textId="52017267" w:rsidR="00655269" w:rsidRDefault="00DB3BF3">
      <w:pPr>
        <w:pStyle w:val="TOC2"/>
        <w:rPr>
          <w:rFonts w:asciiTheme="minorHAnsi" w:eastAsiaTheme="minorEastAsia" w:hAnsiTheme="minorHAnsi" w:cstheme="minorBidi"/>
          <w:color w:val="auto"/>
          <w:sz w:val="22"/>
          <w:szCs w:val="22"/>
          <w:lang w:eastAsia="en-GB"/>
        </w:rPr>
      </w:pPr>
      <w:hyperlink w:anchor="_Toc100223331" w:history="1">
        <w:r w:rsidR="00655269" w:rsidRPr="006F50EB">
          <w:rPr>
            <w:rStyle w:val="Hyperlink"/>
          </w:rPr>
          <w:t>3.1</w:t>
        </w:r>
        <w:r w:rsidR="00655269">
          <w:rPr>
            <w:rFonts w:asciiTheme="minorHAnsi" w:eastAsiaTheme="minorEastAsia" w:hAnsiTheme="minorHAnsi" w:cstheme="minorBidi"/>
            <w:color w:val="auto"/>
            <w:sz w:val="22"/>
            <w:szCs w:val="22"/>
            <w:lang w:eastAsia="en-GB"/>
          </w:rPr>
          <w:tab/>
        </w:r>
        <w:r w:rsidR="00655269" w:rsidRPr="006F50EB">
          <w:rPr>
            <w:rStyle w:val="Hyperlink"/>
            <w:b/>
            <w:bCs/>
          </w:rPr>
          <w:t>Safety hazards</w:t>
        </w:r>
        <w:r w:rsidR="00655269">
          <w:rPr>
            <w:webHidden/>
          </w:rPr>
          <w:tab/>
        </w:r>
        <w:r w:rsidR="00655269">
          <w:rPr>
            <w:webHidden/>
          </w:rPr>
          <w:fldChar w:fldCharType="begin"/>
        </w:r>
        <w:r w:rsidR="00655269">
          <w:rPr>
            <w:webHidden/>
          </w:rPr>
          <w:instrText xml:space="preserve"> PAGEREF _Toc100223331 \h </w:instrText>
        </w:r>
        <w:r w:rsidR="00655269">
          <w:rPr>
            <w:webHidden/>
          </w:rPr>
        </w:r>
        <w:r w:rsidR="00655269">
          <w:rPr>
            <w:webHidden/>
          </w:rPr>
          <w:fldChar w:fldCharType="separate"/>
        </w:r>
        <w:r w:rsidR="00655269">
          <w:rPr>
            <w:webHidden/>
          </w:rPr>
          <w:t>12</w:t>
        </w:r>
        <w:r w:rsidR="00655269">
          <w:rPr>
            <w:webHidden/>
          </w:rPr>
          <w:fldChar w:fldCharType="end"/>
        </w:r>
      </w:hyperlink>
    </w:p>
    <w:p w14:paraId="6B2593D1" w14:textId="2881EF44" w:rsidR="00655269" w:rsidRDefault="00DB3BF3">
      <w:pPr>
        <w:pStyle w:val="TOC1"/>
        <w:tabs>
          <w:tab w:val="left" w:pos="440"/>
        </w:tabs>
        <w:rPr>
          <w:rFonts w:asciiTheme="minorHAnsi" w:eastAsiaTheme="minorEastAsia" w:hAnsiTheme="minorHAnsi"/>
          <w:b w:val="0"/>
          <w:color w:val="auto"/>
          <w:sz w:val="22"/>
          <w:lang w:eastAsia="en-GB"/>
        </w:rPr>
      </w:pPr>
      <w:hyperlink w:anchor="_Toc100223332" w:history="1">
        <w:r w:rsidR="00655269" w:rsidRPr="006F50EB">
          <w:rPr>
            <w:rStyle w:val="Hyperlink"/>
          </w:rPr>
          <w:t>4.</w:t>
        </w:r>
        <w:r w:rsidR="00655269">
          <w:rPr>
            <w:rFonts w:asciiTheme="minorHAnsi" w:eastAsiaTheme="minorEastAsia" w:hAnsiTheme="minorHAnsi"/>
            <w:b w:val="0"/>
            <w:color w:val="auto"/>
            <w:sz w:val="22"/>
            <w:lang w:eastAsia="en-GB"/>
          </w:rPr>
          <w:tab/>
        </w:r>
        <w:r w:rsidR="00655269" w:rsidRPr="006F50EB">
          <w:rPr>
            <w:rStyle w:val="Hyperlink"/>
          </w:rPr>
          <w:t>Significant Design and Construction Hazards</w:t>
        </w:r>
        <w:r w:rsidR="00655269">
          <w:rPr>
            <w:webHidden/>
          </w:rPr>
          <w:tab/>
        </w:r>
        <w:r w:rsidR="00655269">
          <w:rPr>
            <w:webHidden/>
          </w:rPr>
          <w:fldChar w:fldCharType="begin"/>
        </w:r>
        <w:r w:rsidR="00655269">
          <w:rPr>
            <w:webHidden/>
          </w:rPr>
          <w:instrText xml:space="preserve"> PAGEREF _Toc100223332 \h </w:instrText>
        </w:r>
        <w:r w:rsidR="00655269">
          <w:rPr>
            <w:webHidden/>
          </w:rPr>
        </w:r>
        <w:r w:rsidR="00655269">
          <w:rPr>
            <w:webHidden/>
          </w:rPr>
          <w:fldChar w:fldCharType="separate"/>
        </w:r>
        <w:r w:rsidR="00655269">
          <w:rPr>
            <w:webHidden/>
          </w:rPr>
          <w:t>14</w:t>
        </w:r>
        <w:r w:rsidR="00655269">
          <w:rPr>
            <w:webHidden/>
          </w:rPr>
          <w:fldChar w:fldCharType="end"/>
        </w:r>
      </w:hyperlink>
    </w:p>
    <w:p w14:paraId="1BA4A74C" w14:textId="6E3D980F" w:rsidR="00655269" w:rsidRDefault="00DB3BF3">
      <w:pPr>
        <w:pStyle w:val="TOC2"/>
        <w:rPr>
          <w:rFonts w:asciiTheme="minorHAnsi" w:eastAsiaTheme="minorEastAsia" w:hAnsiTheme="minorHAnsi" w:cstheme="minorBidi"/>
          <w:color w:val="auto"/>
          <w:sz w:val="22"/>
          <w:szCs w:val="22"/>
          <w:lang w:eastAsia="en-GB"/>
        </w:rPr>
      </w:pPr>
      <w:hyperlink w:anchor="_Toc100223333" w:history="1">
        <w:r w:rsidR="00655269" w:rsidRPr="006F50EB">
          <w:rPr>
            <w:rStyle w:val="Hyperlink"/>
          </w:rPr>
          <w:t>4.1</w:t>
        </w:r>
        <w:r w:rsidR="00655269">
          <w:rPr>
            <w:rFonts w:asciiTheme="minorHAnsi" w:eastAsiaTheme="minorEastAsia" w:hAnsiTheme="minorHAnsi" w:cstheme="minorBidi"/>
            <w:color w:val="auto"/>
            <w:sz w:val="22"/>
            <w:szCs w:val="22"/>
            <w:lang w:eastAsia="en-GB"/>
          </w:rPr>
          <w:tab/>
        </w:r>
        <w:r w:rsidR="00655269" w:rsidRPr="006F50EB">
          <w:rPr>
            <w:rStyle w:val="Hyperlink"/>
            <w:b/>
          </w:rPr>
          <w:t xml:space="preserve">Significant design assumptions and suggested work methods, sequences or other control </w:t>
        </w:r>
        <w:r w:rsidR="00655269" w:rsidRPr="006F50EB">
          <w:rPr>
            <w:rStyle w:val="Hyperlink"/>
            <w:b/>
            <w:bCs/>
          </w:rPr>
          <w:t>measures</w:t>
        </w:r>
        <w:r w:rsidR="00655269">
          <w:rPr>
            <w:webHidden/>
          </w:rPr>
          <w:tab/>
        </w:r>
        <w:r w:rsidR="00655269">
          <w:rPr>
            <w:webHidden/>
          </w:rPr>
          <w:fldChar w:fldCharType="begin"/>
        </w:r>
        <w:r w:rsidR="00655269">
          <w:rPr>
            <w:webHidden/>
          </w:rPr>
          <w:instrText xml:space="preserve"> PAGEREF _Toc100223333 \h </w:instrText>
        </w:r>
        <w:r w:rsidR="00655269">
          <w:rPr>
            <w:webHidden/>
          </w:rPr>
        </w:r>
        <w:r w:rsidR="00655269">
          <w:rPr>
            <w:webHidden/>
          </w:rPr>
          <w:fldChar w:fldCharType="separate"/>
        </w:r>
        <w:r w:rsidR="00655269">
          <w:rPr>
            <w:webHidden/>
          </w:rPr>
          <w:t>14</w:t>
        </w:r>
        <w:r w:rsidR="00655269">
          <w:rPr>
            <w:webHidden/>
          </w:rPr>
          <w:fldChar w:fldCharType="end"/>
        </w:r>
      </w:hyperlink>
    </w:p>
    <w:p w14:paraId="16B2D784" w14:textId="3944B113" w:rsidR="00655269" w:rsidRDefault="00DB3BF3">
      <w:pPr>
        <w:pStyle w:val="TOC1"/>
        <w:tabs>
          <w:tab w:val="left" w:pos="440"/>
        </w:tabs>
        <w:rPr>
          <w:rFonts w:asciiTheme="minorHAnsi" w:eastAsiaTheme="minorEastAsia" w:hAnsiTheme="minorHAnsi"/>
          <w:b w:val="0"/>
          <w:color w:val="auto"/>
          <w:sz w:val="22"/>
          <w:lang w:eastAsia="en-GB"/>
        </w:rPr>
      </w:pPr>
      <w:hyperlink w:anchor="_Toc100223334" w:history="1">
        <w:r w:rsidR="00655269" w:rsidRPr="006F50EB">
          <w:rPr>
            <w:rStyle w:val="Hyperlink"/>
          </w:rPr>
          <w:t>5.</w:t>
        </w:r>
        <w:r w:rsidR="00655269">
          <w:rPr>
            <w:rFonts w:asciiTheme="minorHAnsi" w:eastAsiaTheme="minorEastAsia" w:hAnsiTheme="minorHAnsi"/>
            <w:b w:val="0"/>
            <w:color w:val="auto"/>
            <w:sz w:val="22"/>
            <w:lang w:eastAsia="en-GB"/>
          </w:rPr>
          <w:tab/>
        </w:r>
        <w:r w:rsidR="00655269" w:rsidRPr="006F50EB">
          <w:rPr>
            <w:rStyle w:val="Hyperlink"/>
          </w:rPr>
          <w:t>Work Involving Particular Risks</w:t>
        </w:r>
        <w:r w:rsidR="00655269">
          <w:rPr>
            <w:webHidden/>
          </w:rPr>
          <w:tab/>
        </w:r>
        <w:r w:rsidR="00655269">
          <w:rPr>
            <w:webHidden/>
          </w:rPr>
          <w:fldChar w:fldCharType="begin"/>
        </w:r>
        <w:r w:rsidR="00655269">
          <w:rPr>
            <w:webHidden/>
          </w:rPr>
          <w:instrText xml:space="preserve"> PAGEREF _Toc100223334 \h </w:instrText>
        </w:r>
        <w:r w:rsidR="00655269">
          <w:rPr>
            <w:webHidden/>
          </w:rPr>
        </w:r>
        <w:r w:rsidR="00655269">
          <w:rPr>
            <w:webHidden/>
          </w:rPr>
          <w:fldChar w:fldCharType="separate"/>
        </w:r>
        <w:r w:rsidR="00655269">
          <w:rPr>
            <w:webHidden/>
          </w:rPr>
          <w:t>15</w:t>
        </w:r>
        <w:r w:rsidR="00655269">
          <w:rPr>
            <w:webHidden/>
          </w:rPr>
          <w:fldChar w:fldCharType="end"/>
        </w:r>
      </w:hyperlink>
    </w:p>
    <w:p w14:paraId="6602B2AD" w14:textId="1EEC12DA" w:rsidR="00655269" w:rsidRDefault="00DB3BF3">
      <w:pPr>
        <w:pStyle w:val="TOC2"/>
        <w:rPr>
          <w:rFonts w:asciiTheme="minorHAnsi" w:eastAsiaTheme="minorEastAsia" w:hAnsiTheme="minorHAnsi" w:cstheme="minorBidi"/>
          <w:color w:val="auto"/>
          <w:sz w:val="22"/>
          <w:szCs w:val="22"/>
          <w:lang w:eastAsia="en-GB"/>
        </w:rPr>
      </w:pPr>
      <w:hyperlink w:anchor="_Toc100223335" w:history="1">
        <w:r w:rsidR="00655269" w:rsidRPr="006F50EB">
          <w:rPr>
            <w:rStyle w:val="Hyperlink"/>
          </w:rPr>
          <w:t>5.1</w:t>
        </w:r>
        <w:r w:rsidR="00655269">
          <w:rPr>
            <w:rFonts w:asciiTheme="minorHAnsi" w:eastAsiaTheme="minorEastAsia" w:hAnsiTheme="minorHAnsi" w:cstheme="minorBidi"/>
            <w:color w:val="auto"/>
            <w:sz w:val="22"/>
            <w:szCs w:val="22"/>
            <w:lang w:eastAsia="en-GB"/>
          </w:rPr>
          <w:tab/>
        </w:r>
        <w:r w:rsidR="00655269" w:rsidRPr="006F50EB">
          <w:rPr>
            <w:rStyle w:val="Hyperlink"/>
            <w:b/>
          </w:rPr>
          <w:t>TABLE 1</w:t>
        </w:r>
        <w:r w:rsidR="00655269">
          <w:rPr>
            <w:webHidden/>
          </w:rPr>
          <w:tab/>
        </w:r>
        <w:r w:rsidR="00655269">
          <w:rPr>
            <w:webHidden/>
          </w:rPr>
          <w:fldChar w:fldCharType="begin"/>
        </w:r>
        <w:r w:rsidR="00655269">
          <w:rPr>
            <w:webHidden/>
          </w:rPr>
          <w:instrText xml:space="preserve"> PAGEREF _Toc100223335 \h </w:instrText>
        </w:r>
        <w:r w:rsidR="00655269">
          <w:rPr>
            <w:webHidden/>
          </w:rPr>
        </w:r>
        <w:r w:rsidR="00655269">
          <w:rPr>
            <w:webHidden/>
          </w:rPr>
          <w:fldChar w:fldCharType="separate"/>
        </w:r>
        <w:r w:rsidR="00655269">
          <w:rPr>
            <w:webHidden/>
          </w:rPr>
          <w:t>15</w:t>
        </w:r>
        <w:r w:rsidR="00655269">
          <w:rPr>
            <w:webHidden/>
          </w:rPr>
          <w:fldChar w:fldCharType="end"/>
        </w:r>
      </w:hyperlink>
    </w:p>
    <w:p w14:paraId="108D7AE1" w14:textId="18CA7B1D" w:rsidR="00655269" w:rsidRDefault="00DB3BF3">
      <w:pPr>
        <w:pStyle w:val="TOC2"/>
        <w:rPr>
          <w:rFonts w:asciiTheme="minorHAnsi" w:eastAsiaTheme="minorEastAsia" w:hAnsiTheme="minorHAnsi" w:cstheme="minorBidi"/>
          <w:color w:val="auto"/>
          <w:sz w:val="22"/>
          <w:szCs w:val="22"/>
          <w:lang w:eastAsia="en-GB"/>
        </w:rPr>
      </w:pPr>
      <w:hyperlink w:anchor="_Toc100223336" w:history="1">
        <w:r w:rsidR="00655269" w:rsidRPr="006F50EB">
          <w:rPr>
            <w:rStyle w:val="Hyperlink"/>
          </w:rPr>
          <w:t>5.2</w:t>
        </w:r>
        <w:r w:rsidR="00655269">
          <w:rPr>
            <w:rFonts w:asciiTheme="minorHAnsi" w:eastAsiaTheme="minorEastAsia" w:hAnsiTheme="minorHAnsi" w:cstheme="minorBidi"/>
            <w:color w:val="auto"/>
            <w:sz w:val="22"/>
            <w:szCs w:val="22"/>
            <w:lang w:eastAsia="en-GB"/>
          </w:rPr>
          <w:tab/>
        </w:r>
        <w:r w:rsidR="00655269" w:rsidRPr="006F50EB">
          <w:rPr>
            <w:rStyle w:val="Hyperlink"/>
            <w:b/>
          </w:rPr>
          <w:t>TABLE 2</w:t>
        </w:r>
        <w:r w:rsidR="00655269">
          <w:rPr>
            <w:webHidden/>
          </w:rPr>
          <w:tab/>
        </w:r>
        <w:r w:rsidR="00655269">
          <w:rPr>
            <w:webHidden/>
          </w:rPr>
          <w:fldChar w:fldCharType="begin"/>
        </w:r>
        <w:r w:rsidR="00655269">
          <w:rPr>
            <w:webHidden/>
          </w:rPr>
          <w:instrText xml:space="preserve"> PAGEREF _Toc100223336 \h </w:instrText>
        </w:r>
        <w:r w:rsidR="00655269">
          <w:rPr>
            <w:webHidden/>
          </w:rPr>
        </w:r>
        <w:r w:rsidR="00655269">
          <w:rPr>
            <w:webHidden/>
          </w:rPr>
          <w:fldChar w:fldCharType="separate"/>
        </w:r>
        <w:r w:rsidR="00655269">
          <w:rPr>
            <w:webHidden/>
          </w:rPr>
          <w:t>15</w:t>
        </w:r>
        <w:r w:rsidR="00655269">
          <w:rPr>
            <w:webHidden/>
          </w:rPr>
          <w:fldChar w:fldCharType="end"/>
        </w:r>
      </w:hyperlink>
    </w:p>
    <w:p w14:paraId="1EAFD006" w14:textId="0C78E3A1" w:rsidR="00655269" w:rsidRDefault="00DB3BF3">
      <w:pPr>
        <w:pStyle w:val="TOC1"/>
        <w:tabs>
          <w:tab w:val="left" w:pos="440"/>
        </w:tabs>
        <w:rPr>
          <w:rFonts w:asciiTheme="minorHAnsi" w:eastAsiaTheme="minorEastAsia" w:hAnsiTheme="minorHAnsi"/>
          <w:b w:val="0"/>
          <w:color w:val="auto"/>
          <w:sz w:val="22"/>
          <w:lang w:eastAsia="en-GB"/>
        </w:rPr>
      </w:pPr>
      <w:hyperlink w:anchor="_Toc100223337" w:history="1">
        <w:r w:rsidR="00655269" w:rsidRPr="006F50EB">
          <w:rPr>
            <w:rStyle w:val="Hyperlink"/>
          </w:rPr>
          <w:t>6.</w:t>
        </w:r>
        <w:r w:rsidR="00655269">
          <w:rPr>
            <w:rFonts w:asciiTheme="minorHAnsi" w:eastAsiaTheme="minorEastAsia" w:hAnsiTheme="minorHAnsi"/>
            <w:b w:val="0"/>
            <w:color w:val="auto"/>
            <w:sz w:val="22"/>
            <w:lang w:eastAsia="en-GB"/>
          </w:rPr>
          <w:tab/>
        </w:r>
        <w:r w:rsidR="00655269" w:rsidRPr="006F50EB">
          <w:rPr>
            <w:rStyle w:val="Hyperlink"/>
          </w:rPr>
          <w:t>The Health and Safety File</w:t>
        </w:r>
        <w:r w:rsidR="00655269">
          <w:rPr>
            <w:webHidden/>
          </w:rPr>
          <w:tab/>
        </w:r>
        <w:r w:rsidR="00655269">
          <w:rPr>
            <w:webHidden/>
          </w:rPr>
          <w:fldChar w:fldCharType="begin"/>
        </w:r>
        <w:r w:rsidR="00655269">
          <w:rPr>
            <w:webHidden/>
          </w:rPr>
          <w:instrText xml:space="preserve"> PAGEREF _Toc100223337 \h </w:instrText>
        </w:r>
        <w:r w:rsidR="00655269">
          <w:rPr>
            <w:webHidden/>
          </w:rPr>
        </w:r>
        <w:r w:rsidR="00655269">
          <w:rPr>
            <w:webHidden/>
          </w:rPr>
          <w:fldChar w:fldCharType="separate"/>
        </w:r>
        <w:r w:rsidR="00655269">
          <w:rPr>
            <w:webHidden/>
          </w:rPr>
          <w:t>16</w:t>
        </w:r>
        <w:r w:rsidR="00655269">
          <w:rPr>
            <w:webHidden/>
          </w:rPr>
          <w:fldChar w:fldCharType="end"/>
        </w:r>
      </w:hyperlink>
    </w:p>
    <w:p w14:paraId="59CC3831" w14:textId="6711871B" w:rsidR="00655269" w:rsidRDefault="00DB3BF3">
      <w:pPr>
        <w:pStyle w:val="TOC1"/>
        <w:rPr>
          <w:rFonts w:asciiTheme="minorHAnsi" w:eastAsiaTheme="minorEastAsia" w:hAnsiTheme="minorHAnsi"/>
          <w:b w:val="0"/>
          <w:color w:val="auto"/>
          <w:sz w:val="22"/>
          <w:lang w:eastAsia="en-GB"/>
        </w:rPr>
      </w:pPr>
      <w:hyperlink w:anchor="_Toc100223338" w:history="1">
        <w:r w:rsidR="00655269" w:rsidRPr="006F50EB">
          <w:rPr>
            <w:rStyle w:val="Hyperlink"/>
          </w:rPr>
          <w:t>Appendices</w:t>
        </w:r>
        <w:r w:rsidR="00655269">
          <w:rPr>
            <w:webHidden/>
          </w:rPr>
          <w:tab/>
        </w:r>
        <w:r w:rsidR="00655269">
          <w:rPr>
            <w:webHidden/>
          </w:rPr>
          <w:fldChar w:fldCharType="begin"/>
        </w:r>
        <w:r w:rsidR="00655269">
          <w:rPr>
            <w:webHidden/>
          </w:rPr>
          <w:instrText xml:space="preserve"> PAGEREF _Toc100223338 \h </w:instrText>
        </w:r>
        <w:r w:rsidR="00655269">
          <w:rPr>
            <w:webHidden/>
          </w:rPr>
        </w:r>
        <w:r w:rsidR="00655269">
          <w:rPr>
            <w:webHidden/>
          </w:rPr>
          <w:fldChar w:fldCharType="separate"/>
        </w:r>
        <w:r w:rsidR="00655269">
          <w:rPr>
            <w:webHidden/>
          </w:rPr>
          <w:t>17</w:t>
        </w:r>
        <w:r w:rsidR="00655269">
          <w:rPr>
            <w:webHidden/>
          </w:rPr>
          <w:fldChar w:fldCharType="end"/>
        </w:r>
      </w:hyperlink>
    </w:p>
    <w:p w14:paraId="0A948A9E" w14:textId="15E4FF49" w:rsidR="00655269" w:rsidRDefault="00DB3BF3">
      <w:pPr>
        <w:pStyle w:val="TOC2"/>
        <w:rPr>
          <w:rFonts w:asciiTheme="minorHAnsi" w:eastAsiaTheme="minorEastAsia" w:hAnsiTheme="minorHAnsi" w:cstheme="minorBidi"/>
          <w:color w:val="auto"/>
          <w:sz w:val="22"/>
          <w:szCs w:val="22"/>
          <w:lang w:eastAsia="en-GB"/>
        </w:rPr>
      </w:pPr>
      <w:hyperlink w:anchor="_Toc100223339" w:history="1">
        <w:r w:rsidR="00655269" w:rsidRPr="006F50EB">
          <w:rPr>
            <w:rStyle w:val="Hyperlink"/>
          </w:rPr>
          <w:t>Appendix A - Construction Phase Plan Criteria</w:t>
        </w:r>
        <w:r w:rsidR="00655269">
          <w:rPr>
            <w:webHidden/>
          </w:rPr>
          <w:tab/>
        </w:r>
        <w:r w:rsidR="00655269">
          <w:rPr>
            <w:webHidden/>
          </w:rPr>
          <w:fldChar w:fldCharType="begin"/>
        </w:r>
        <w:r w:rsidR="00655269">
          <w:rPr>
            <w:webHidden/>
          </w:rPr>
          <w:instrText xml:space="preserve"> PAGEREF _Toc100223339 \h </w:instrText>
        </w:r>
        <w:r w:rsidR="00655269">
          <w:rPr>
            <w:webHidden/>
          </w:rPr>
        </w:r>
        <w:r w:rsidR="00655269">
          <w:rPr>
            <w:webHidden/>
          </w:rPr>
          <w:fldChar w:fldCharType="separate"/>
        </w:r>
        <w:r w:rsidR="00655269">
          <w:rPr>
            <w:webHidden/>
          </w:rPr>
          <w:t>18</w:t>
        </w:r>
        <w:r w:rsidR="00655269">
          <w:rPr>
            <w:webHidden/>
          </w:rPr>
          <w:fldChar w:fldCharType="end"/>
        </w:r>
      </w:hyperlink>
    </w:p>
    <w:p w14:paraId="7F968891" w14:textId="7D375517" w:rsidR="00655269" w:rsidRDefault="00DB3BF3">
      <w:pPr>
        <w:pStyle w:val="TOC2"/>
        <w:rPr>
          <w:rFonts w:asciiTheme="minorHAnsi" w:eastAsiaTheme="minorEastAsia" w:hAnsiTheme="minorHAnsi" w:cstheme="minorBidi"/>
          <w:color w:val="auto"/>
          <w:sz w:val="22"/>
          <w:szCs w:val="22"/>
          <w:lang w:eastAsia="en-GB"/>
        </w:rPr>
      </w:pPr>
      <w:hyperlink w:anchor="_Toc100223340" w:history="1">
        <w:r w:rsidR="00655269" w:rsidRPr="006F50EB">
          <w:rPr>
            <w:rStyle w:val="Hyperlink"/>
          </w:rPr>
          <w:t>Appendix B – Anticipated Health and Safety Standards</w:t>
        </w:r>
        <w:r w:rsidR="00655269">
          <w:rPr>
            <w:webHidden/>
          </w:rPr>
          <w:tab/>
        </w:r>
        <w:r w:rsidR="00655269">
          <w:rPr>
            <w:webHidden/>
          </w:rPr>
          <w:fldChar w:fldCharType="begin"/>
        </w:r>
        <w:r w:rsidR="00655269">
          <w:rPr>
            <w:webHidden/>
          </w:rPr>
          <w:instrText xml:space="preserve"> PAGEREF _Toc100223340 \h </w:instrText>
        </w:r>
        <w:r w:rsidR="00655269">
          <w:rPr>
            <w:webHidden/>
          </w:rPr>
        </w:r>
        <w:r w:rsidR="00655269">
          <w:rPr>
            <w:webHidden/>
          </w:rPr>
          <w:fldChar w:fldCharType="separate"/>
        </w:r>
        <w:r w:rsidR="00655269">
          <w:rPr>
            <w:webHidden/>
          </w:rPr>
          <w:t>19</w:t>
        </w:r>
        <w:r w:rsidR="00655269">
          <w:rPr>
            <w:webHidden/>
          </w:rPr>
          <w:fldChar w:fldCharType="end"/>
        </w:r>
      </w:hyperlink>
    </w:p>
    <w:p w14:paraId="4D021338" w14:textId="316D6B9A" w:rsidR="00655269" w:rsidRDefault="00DB3BF3">
      <w:pPr>
        <w:pStyle w:val="TOC2"/>
        <w:rPr>
          <w:rFonts w:asciiTheme="minorHAnsi" w:eastAsiaTheme="minorEastAsia" w:hAnsiTheme="minorHAnsi" w:cstheme="minorBidi"/>
          <w:color w:val="auto"/>
          <w:sz w:val="22"/>
          <w:szCs w:val="22"/>
          <w:lang w:eastAsia="en-GB"/>
        </w:rPr>
      </w:pPr>
      <w:hyperlink w:anchor="_Toc100223341" w:history="1">
        <w:r w:rsidR="00655269" w:rsidRPr="006F50EB">
          <w:rPr>
            <w:rStyle w:val="Hyperlink"/>
          </w:rPr>
          <w:t>Appendix C – F10 Notification Form</w:t>
        </w:r>
        <w:r w:rsidR="00655269">
          <w:rPr>
            <w:webHidden/>
          </w:rPr>
          <w:tab/>
        </w:r>
        <w:r w:rsidR="00655269">
          <w:rPr>
            <w:webHidden/>
          </w:rPr>
          <w:fldChar w:fldCharType="begin"/>
        </w:r>
        <w:r w:rsidR="00655269">
          <w:rPr>
            <w:webHidden/>
          </w:rPr>
          <w:instrText xml:space="preserve"> PAGEREF _Toc100223341 \h </w:instrText>
        </w:r>
        <w:r w:rsidR="00655269">
          <w:rPr>
            <w:webHidden/>
          </w:rPr>
        </w:r>
        <w:r w:rsidR="00655269">
          <w:rPr>
            <w:webHidden/>
          </w:rPr>
          <w:fldChar w:fldCharType="separate"/>
        </w:r>
        <w:r w:rsidR="00655269">
          <w:rPr>
            <w:webHidden/>
          </w:rPr>
          <w:t>20</w:t>
        </w:r>
        <w:r w:rsidR="00655269">
          <w:rPr>
            <w:webHidden/>
          </w:rPr>
          <w:fldChar w:fldCharType="end"/>
        </w:r>
      </w:hyperlink>
    </w:p>
    <w:p w14:paraId="63A81E96" w14:textId="01248271" w:rsidR="00655269" w:rsidRDefault="00DB3BF3">
      <w:pPr>
        <w:pStyle w:val="TOC2"/>
        <w:rPr>
          <w:rFonts w:asciiTheme="minorHAnsi" w:eastAsiaTheme="minorEastAsia" w:hAnsiTheme="minorHAnsi" w:cstheme="minorBidi"/>
          <w:color w:val="auto"/>
          <w:sz w:val="22"/>
          <w:szCs w:val="22"/>
          <w:lang w:eastAsia="en-GB"/>
        </w:rPr>
      </w:pPr>
      <w:hyperlink w:anchor="_Toc100223342" w:history="1">
        <w:r w:rsidR="00655269" w:rsidRPr="006F50EB">
          <w:rPr>
            <w:rStyle w:val="Hyperlink"/>
          </w:rPr>
          <w:t>Appendix C – Asbestos Report</w:t>
        </w:r>
        <w:r w:rsidR="00655269">
          <w:rPr>
            <w:webHidden/>
          </w:rPr>
          <w:tab/>
        </w:r>
        <w:r w:rsidR="00655269">
          <w:rPr>
            <w:webHidden/>
          </w:rPr>
          <w:fldChar w:fldCharType="begin"/>
        </w:r>
        <w:r w:rsidR="00655269">
          <w:rPr>
            <w:webHidden/>
          </w:rPr>
          <w:instrText xml:space="preserve"> PAGEREF _Toc100223342 \h </w:instrText>
        </w:r>
        <w:r w:rsidR="00655269">
          <w:rPr>
            <w:webHidden/>
          </w:rPr>
        </w:r>
        <w:r w:rsidR="00655269">
          <w:rPr>
            <w:webHidden/>
          </w:rPr>
          <w:fldChar w:fldCharType="separate"/>
        </w:r>
        <w:r w:rsidR="00655269">
          <w:rPr>
            <w:webHidden/>
          </w:rPr>
          <w:t>21</w:t>
        </w:r>
        <w:r w:rsidR="00655269">
          <w:rPr>
            <w:webHidden/>
          </w:rPr>
          <w:fldChar w:fldCharType="end"/>
        </w:r>
      </w:hyperlink>
    </w:p>
    <w:p w14:paraId="43AA5920" w14:textId="07C4286F" w:rsidR="00655269" w:rsidRDefault="00DB3BF3">
      <w:pPr>
        <w:pStyle w:val="TOC2"/>
        <w:rPr>
          <w:rFonts w:asciiTheme="minorHAnsi" w:eastAsiaTheme="minorEastAsia" w:hAnsiTheme="minorHAnsi" w:cstheme="minorBidi"/>
          <w:color w:val="auto"/>
          <w:sz w:val="22"/>
          <w:szCs w:val="22"/>
          <w:lang w:eastAsia="en-GB"/>
        </w:rPr>
      </w:pPr>
      <w:hyperlink w:anchor="_Toc100223343" w:history="1">
        <w:r w:rsidR="00655269" w:rsidRPr="006F50EB">
          <w:rPr>
            <w:rStyle w:val="Hyperlink"/>
          </w:rPr>
          <w:t>Appendix D – Scaffolding Restriction Plan</w:t>
        </w:r>
        <w:r w:rsidR="00655269">
          <w:rPr>
            <w:webHidden/>
          </w:rPr>
          <w:tab/>
        </w:r>
        <w:r w:rsidR="00655269">
          <w:rPr>
            <w:webHidden/>
          </w:rPr>
          <w:fldChar w:fldCharType="begin"/>
        </w:r>
        <w:r w:rsidR="00655269">
          <w:rPr>
            <w:webHidden/>
          </w:rPr>
          <w:instrText xml:space="preserve"> PAGEREF _Toc100223343 \h </w:instrText>
        </w:r>
        <w:r w:rsidR="00655269">
          <w:rPr>
            <w:webHidden/>
          </w:rPr>
        </w:r>
        <w:r w:rsidR="00655269">
          <w:rPr>
            <w:webHidden/>
          </w:rPr>
          <w:fldChar w:fldCharType="separate"/>
        </w:r>
        <w:r w:rsidR="00655269">
          <w:rPr>
            <w:webHidden/>
          </w:rPr>
          <w:t>22</w:t>
        </w:r>
        <w:r w:rsidR="00655269">
          <w:rPr>
            <w:webHidden/>
          </w:rPr>
          <w:fldChar w:fldCharType="end"/>
        </w:r>
      </w:hyperlink>
    </w:p>
    <w:p w14:paraId="14C8B6E5" w14:textId="792A0B65" w:rsidR="00F904DC" w:rsidRPr="007A7F6A" w:rsidRDefault="00946266" w:rsidP="00741949">
      <w:pPr>
        <w:pStyle w:val="TOC2"/>
        <w:rPr>
          <w:color w:val="262626" w:themeColor="text1" w:themeTint="D9"/>
        </w:rPr>
      </w:pPr>
      <w:r>
        <w:fldChar w:fldCharType="end"/>
      </w:r>
    </w:p>
    <w:bookmarkStart w:id="2" w:name="bmkAppendixTOC"/>
    <w:p w14:paraId="0DFC8792" w14:textId="6DBEF325" w:rsidR="00F344B8" w:rsidRPr="00F904DC" w:rsidRDefault="00741949" w:rsidP="005C6973">
      <w:pPr>
        <w:pStyle w:val="TOC5"/>
        <w:tabs>
          <w:tab w:val="right" w:leader="dot" w:pos="9061"/>
        </w:tabs>
        <w:ind w:left="0"/>
        <w:sectPr w:rsidR="00F344B8" w:rsidRPr="00F904DC" w:rsidSect="00AE3A87">
          <w:footerReference w:type="default" r:id="rId26"/>
          <w:type w:val="continuous"/>
          <w:pgSz w:w="11906" w:h="16838" w:code="9"/>
          <w:pgMar w:top="1701" w:right="1134" w:bottom="1559" w:left="1701" w:header="709" w:footer="709" w:gutter="0"/>
          <w:cols w:space="720"/>
          <w:docGrid w:linePitch="360"/>
        </w:sectPr>
      </w:pPr>
      <w:r w:rsidRPr="007A7F6A">
        <w:rPr>
          <w:rFonts w:ascii="Arial" w:hAnsi="Arial" w:cs="Arial"/>
          <w:b/>
          <w:color w:val="262626" w:themeColor="text1" w:themeTint="D9"/>
          <w:sz w:val="21"/>
          <w:szCs w:val="21"/>
        </w:rPr>
        <w:fldChar w:fldCharType="begin"/>
      </w:r>
      <w:r w:rsidRPr="007A7F6A">
        <w:rPr>
          <w:rFonts w:ascii="Arial" w:hAnsi="Arial" w:cs="Arial"/>
          <w:color w:val="262626" w:themeColor="text1" w:themeTint="D9"/>
          <w:sz w:val="21"/>
          <w:szCs w:val="21"/>
        </w:rPr>
        <w:instrText xml:space="preserve"> TOC \n \h \z \t "Appendix H1,5" </w:instrText>
      </w:r>
      <w:r w:rsidR="00DB3BF3">
        <w:rPr>
          <w:rFonts w:ascii="Arial" w:hAnsi="Arial" w:cs="Arial"/>
          <w:b/>
          <w:color w:val="262626" w:themeColor="text1" w:themeTint="D9"/>
          <w:sz w:val="21"/>
          <w:szCs w:val="21"/>
        </w:rPr>
        <w:fldChar w:fldCharType="separate"/>
      </w:r>
      <w:r w:rsidRPr="007A7F6A">
        <w:rPr>
          <w:rFonts w:ascii="Arial" w:hAnsi="Arial" w:cs="Arial"/>
          <w:color w:val="262626" w:themeColor="text1" w:themeTint="D9"/>
          <w:sz w:val="21"/>
          <w:szCs w:val="21"/>
        </w:rPr>
        <w:fldChar w:fldCharType="end"/>
      </w:r>
      <w:bookmarkEnd w:id="2"/>
    </w:p>
    <w:p w14:paraId="2BE9B3D2" w14:textId="77777777" w:rsidR="00480DC1" w:rsidRDefault="000133B2" w:rsidP="00946266">
      <w:pPr>
        <w:pStyle w:val="Heading1nonumber"/>
      </w:pPr>
      <w:bookmarkStart w:id="3" w:name="_Toc100223313"/>
      <w:r w:rsidRPr="000133B2">
        <w:lastRenderedPageBreak/>
        <w:t>Introduction</w:t>
      </w:r>
      <w:bookmarkEnd w:id="3"/>
    </w:p>
    <w:p w14:paraId="3FA45994" w14:textId="77777777" w:rsidR="008218DA" w:rsidRPr="008218DA" w:rsidRDefault="008218DA" w:rsidP="008218DA">
      <w:pPr>
        <w:rPr>
          <w:rFonts w:ascii="Arial" w:hAnsi="Arial"/>
          <w:color w:val="5F5F5F"/>
          <w:sz w:val="21"/>
        </w:rPr>
      </w:pPr>
      <w:r w:rsidRPr="008218DA">
        <w:rPr>
          <w:rFonts w:ascii="Arial" w:hAnsi="Arial"/>
          <w:color w:val="5F5F5F"/>
          <w:sz w:val="21"/>
        </w:rPr>
        <w:t xml:space="preserve">The purpose of this document is to advise prospective or appointed Contractors, including the Principal Contractor, and others of key project health and safety information.  </w:t>
      </w:r>
    </w:p>
    <w:p w14:paraId="1F0D57E3" w14:textId="77777777" w:rsidR="008218DA" w:rsidRPr="008218DA" w:rsidRDefault="008218DA" w:rsidP="008218DA">
      <w:pPr>
        <w:rPr>
          <w:rFonts w:ascii="Arial" w:hAnsi="Arial"/>
          <w:color w:val="5F5F5F"/>
          <w:sz w:val="21"/>
        </w:rPr>
      </w:pPr>
      <w:r w:rsidRPr="008218DA">
        <w:rPr>
          <w:rFonts w:ascii="Arial" w:hAnsi="Arial"/>
          <w:color w:val="5F5F5F"/>
          <w:sz w:val="21"/>
        </w:rPr>
        <w:t>The document represents the “Pre-Construction Information” (PCI) as defined by the Construction (Design and Management) Regulations 2015, reference Regulations 4(4) and 11(6)(a)&amp;(b).</w:t>
      </w:r>
    </w:p>
    <w:p w14:paraId="5DF16020" w14:textId="77777777" w:rsidR="008218DA" w:rsidRPr="008218DA" w:rsidRDefault="008218DA" w:rsidP="008218DA">
      <w:pPr>
        <w:rPr>
          <w:rFonts w:ascii="Arial" w:hAnsi="Arial"/>
          <w:color w:val="5F5F5F"/>
          <w:sz w:val="21"/>
        </w:rPr>
      </w:pPr>
      <w:r w:rsidRPr="008218DA">
        <w:rPr>
          <w:rFonts w:ascii="Arial" w:hAnsi="Arial"/>
          <w:color w:val="5F5F5F"/>
          <w:sz w:val="21"/>
        </w:rPr>
        <w:t xml:space="preserve">The document advises on key descriptive and background information but restricts itself to that information deemed to be </w:t>
      </w:r>
      <w:r w:rsidRPr="009E0630">
        <w:rPr>
          <w:rFonts w:ascii="Arial" w:hAnsi="Arial"/>
          <w:b/>
          <w:color w:val="5F5F5F"/>
          <w:sz w:val="21"/>
        </w:rPr>
        <w:t>significant or unusual</w:t>
      </w:r>
      <w:r w:rsidRPr="008218DA">
        <w:rPr>
          <w:rFonts w:ascii="Arial" w:hAnsi="Arial"/>
          <w:color w:val="5F5F5F"/>
          <w:sz w:val="21"/>
        </w:rPr>
        <w:t xml:space="preserve"> omitting reference to those matters any competent contractor could be expected to anticipate.</w:t>
      </w:r>
    </w:p>
    <w:p w14:paraId="1001A277" w14:textId="77777777" w:rsidR="008218DA" w:rsidRPr="008218DA" w:rsidRDefault="008218DA" w:rsidP="008218DA">
      <w:pPr>
        <w:rPr>
          <w:rFonts w:ascii="Arial" w:hAnsi="Arial"/>
          <w:color w:val="5F5F5F"/>
          <w:sz w:val="21"/>
        </w:rPr>
      </w:pPr>
      <w:r w:rsidRPr="008218DA">
        <w:rPr>
          <w:rFonts w:ascii="Arial" w:hAnsi="Arial"/>
          <w:color w:val="5F5F5F"/>
          <w:sz w:val="21"/>
        </w:rPr>
        <w:t>The appointed contractor shall assume the duties of the Principal Contractor under Regulations 13 and 14.</w:t>
      </w:r>
    </w:p>
    <w:p w14:paraId="29C265DB" w14:textId="77777777" w:rsidR="008218DA" w:rsidRPr="008218DA" w:rsidRDefault="008218DA" w:rsidP="008218DA">
      <w:pPr>
        <w:rPr>
          <w:rFonts w:ascii="Arial" w:hAnsi="Arial"/>
          <w:color w:val="5F5F5F"/>
          <w:sz w:val="21"/>
        </w:rPr>
      </w:pPr>
      <w:r w:rsidRPr="008218DA">
        <w:rPr>
          <w:rFonts w:ascii="Arial" w:hAnsi="Arial"/>
          <w:color w:val="5F5F5F"/>
          <w:sz w:val="21"/>
        </w:rPr>
        <w:t>Work on site should not commence until the Principal Contractor has prepared a suitable Construction Phase Plan to advise contractors and others of construction site management arrangements and significant safety issues.</w:t>
      </w:r>
    </w:p>
    <w:p w14:paraId="21CA45FF" w14:textId="77777777" w:rsidR="008218DA" w:rsidRPr="008218DA" w:rsidRDefault="008218DA" w:rsidP="008218DA">
      <w:pPr>
        <w:rPr>
          <w:rFonts w:ascii="Arial" w:hAnsi="Arial"/>
          <w:color w:val="5F5F5F"/>
          <w:sz w:val="21"/>
        </w:rPr>
      </w:pPr>
      <w:r w:rsidRPr="008218DA">
        <w:rPr>
          <w:rFonts w:ascii="Arial" w:hAnsi="Arial"/>
          <w:color w:val="5F5F5F"/>
          <w:sz w:val="21"/>
        </w:rPr>
        <w:t>Under Regulation 4(5) (a) and 12(1) the Principal Contractor’s initial Construction Phase Plan is to be forwarded to the Client prior to any works starting on site.  The Principal Contractor is under a legal duty to administer, implement and update their Construction Phase Plan to reflect changes in design or circumstances throughout the construction period.</w:t>
      </w:r>
    </w:p>
    <w:p w14:paraId="67EC0D65" w14:textId="77777777" w:rsidR="008218DA" w:rsidRPr="008218DA" w:rsidRDefault="008218DA" w:rsidP="008218DA">
      <w:pPr>
        <w:autoSpaceDE w:val="0"/>
        <w:autoSpaceDN w:val="0"/>
        <w:adjustRightInd w:val="0"/>
        <w:spacing w:after="120" w:line="240" w:lineRule="auto"/>
        <w:rPr>
          <w:rFonts w:ascii="Arial-BoldMT" w:hAnsi="Arial-BoldMT" w:cs="Arial-BoldMT"/>
          <w:b/>
          <w:bCs/>
          <w:color w:val="5F5F5F"/>
          <w:sz w:val="21"/>
          <w:szCs w:val="21"/>
        </w:rPr>
      </w:pPr>
      <w:bookmarkStart w:id="4" w:name="_Toc450915742"/>
      <w:bookmarkStart w:id="5" w:name="_Toc479676582"/>
      <w:r w:rsidRPr="008218DA">
        <w:rPr>
          <w:rFonts w:ascii="Arial-BoldMT" w:hAnsi="Arial-BoldMT" w:cs="Arial-BoldMT"/>
          <w:b/>
          <w:bCs/>
          <w:color w:val="5F5F5F"/>
          <w:sz w:val="21"/>
          <w:szCs w:val="21"/>
        </w:rPr>
        <w:t>Notification of Project</w:t>
      </w:r>
      <w:bookmarkEnd w:id="4"/>
      <w:bookmarkEnd w:id="5"/>
    </w:p>
    <w:p w14:paraId="65724268" w14:textId="4156C73C" w:rsidR="008218DA" w:rsidRPr="00146D10" w:rsidRDefault="008218DA" w:rsidP="00146D10">
      <w:pPr>
        <w:rPr>
          <w:rFonts w:ascii="Arial" w:hAnsi="Arial"/>
          <w:color w:val="5F5F5F"/>
          <w:sz w:val="21"/>
          <w:highlight w:val="yellow"/>
        </w:rPr>
      </w:pPr>
      <w:r w:rsidRPr="008218DA">
        <w:rPr>
          <w:rFonts w:ascii="Arial" w:hAnsi="Arial"/>
          <w:color w:val="5F5F5F"/>
          <w:sz w:val="21"/>
        </w:rPr>
        <w:t>With reference to Regulation 6</w:t>
      </w:r>
      <w:r w:rsidR="00146D10">
        <w:rPr>
          <w:rFonts w:ascii="Arial" w:hAnsi="Arial"/>
          <w:color w:val="5F5F5F"/>
          <w:sz w:val="21"/>
        </w:rPr>
        <w:t xml:space="preserve">, we do not anticipate that this </w:t>
      </w:r>
      <w:r w:rsidRPr="008218DA">
        <w:rPr>
          <w:rFonts w:ascii="Arial" w:hAnsi="Arial"/>
          <w:color w:val="5F5F5F"/>
          <w:sz w:val="21"/>
        </w:rPr>
        <w:t xml:space="preserve">project requires notification to the Health and Safety Executive. </w:t>
      </w:r>
    </w:p>
    <w:p w14:paraId="6B6A8006" w14:textId="77777777" w:rsidR="008218DA" w:rsidRDefault="008218DA" w:rsidP="008218DA">
      <w:pPr>
        <w:autoSpaceDE w:val="0"/>
        <w:autoSpaceDN w:val="0"/>
        <w:adjustRightInd w:val="0"/>
        <w:spacing w:after="120" w:line="240" w:lineRule="auto"/>
        <w:rPr>
          <w:rFonts w:ascii="Arial-BoldMT" w:hAnsi="Arial-BoldMT" w:cs="Arial-BoldMT"/>
          <w:b/>
          <w:bCs/>
          <w:color w:val="5F5F5F"/>
          <w:sz w:val="21"/>
          <w:szCs w:val="21"/>
        </w:rPr>
      </w:pPr>
      <w:r>
        <w:rPr>
          <w:rFonts w:ascii="Arial-BoldMT" w:hAnsi="Arial-BoldMT" w:cs="Arial-BoldMT"/>
          <w:b/>
          <w:bCs/>
          <w:color w:val="5F5F5F"/>
          <w:sz w:val="21"/>
          <w:szCs w:val="21"/>
        </w:rPr>
        <w:t>Definitions</w:t>
      </w:r>
    </w:p>
    <w:p w14:paraId="6FBE43C3" w14:textId="77777777" w:rsidR="008218DA" w:rsidRDefault="008218DA" w:rsidP="008218DA">
      <w:pPr>
        <w:autoSpaceDE w:val="0"/>
        <w:autoSpaceDN w:val="0"/>
        <w:adjustRightInd w:val="0"/>
        <w:spacing w:after="0" w:line="240" w:lineRule="auto"/>
        <w:rPr>
          <w:rFonts w:ascii="ArialMT" w:hAnsi="ArialMT" w:cs="ArialMT"/>
          <w:color w:val="5F5F5F"/>
          <w:sz w:val="21"/>
          <w:szCs w:val="21"/>
        </w:rPr>
      </w:pPr>
      <w:r>
        <w:rPr>
          <w:rFonts w:ascii="ArialMT" w:hAnsi="ArialMT" w:cs="ArialMT"/>
          <w:color w:val="5F5F5F"/>
          <w:sz w:val="21"/>
          <w:szCs w:val="21"/>
        </w:rPr>
        <w:t>The following words in this PCI document shall have the meanings given below unless the</w:t>
      </w:r>
    </w:p>
    <w:p w14:paraId="713A8B18" w14:textId="77777777" w:rsidR="008218DA" w:rsidRDefault="008218DA" w:rsidP="008218DA">
      <w:pPr>
        <w:autoSpaceDE w:val="0"/>
        <w:autoSpaceDN w:val="0"/>
        <w:adjustRightInd w:val="0"/>
        <w:spacing w:after="120" w:line="240" w:lineRule="auto"/>
        <w:rPr>
          <w:rFonts w:ascii="ArialMT" w:hAnsi="ArialMT" w:cs="ArialMT"/>
          <w:color w:val="5F5F5F"/>
          <w:sz w:val="21"/>
          <w:szCs w:val="21"/>
        </w:rPr>
      </w:pPr>
      <w:r>
        <w:rPr>
          <w:rFonts w:ascii="ArialMT" w:hAnsi="ArialMT" w:cs="ArialMT"/>
          <w:color w:val="5F5F5F"/>
          <w:sz w:val="21"/>
          <w:szCs w:val="21"/>
        </w:rPr>
        <w:t>context otherwise requires:</w:t>
      </w:r>
    </w:p>
    <w:p w14:paraId="6DF71047" w14:textId="77777777" w:rsidR="008218DA" w:rsidRDefault="008218DA" w:rsidP="008218DA">
      <w:pPr>
        <w:autoSpaceDE w:val="0"/>
        <w:autoSpaceDN w:val="0"/>
        <w:adjustRightInd w:val="0"/>
        <w:spacing w:after="60" w:line="240" w:lineRule="auto"/>
        <w:rPr>
          <w:rFonts w:ascii="ArialMT" w:hAnsi="ArialMT" w:cs="ArialMT"/>
          <w:color w:val="5F5F5F"/>
          <w:sz w:val="21"/>
          <w:szCs w:val="21"/>
        </w:rPr>
      </w:pPr>
      <w:r>
        <w:rPr>
          <w:rFonts w:ascii="ArialMT" w:hAnsi="ArialMT" w:cs="ArialMT"/>
          <w:color w:val="5F5F5F"/>
          <w:sz w:val="21"/>
          <w:szCs w:val="21"/>
        </w:rPr>
        <w:t>a) “Contractor” means “Principal Contractor”;</w:t>
      </w:r>
    </w:p>
    <w:p w14:paraId="3A3857AC" w14:textId="77777777" w:rsidR="008218DA" w:rsidRDefault="008218DA" w:rsidP="008218DA">
      <w:pPr>
        <w:autoSpaceDE w:val="0"/>
        <w:autoSpaceDN w:val="0"/>
        <w:adjustRightInd w:val="0"/>
        <w:spacing w:after="60" w:line="240" w:lineRule="auto"/>
        <w:rPr>
          <w:rFonts w:ascii="ArialMT" w:hAnsi="ArialMT" w:cs="ArialMT"/>
          <w:color w:val="5F5F5F"/>
          <w:sz w:val="21"/>
          <w:szCs w:val="21"/>
        </w:rPr>
      </w:pPr>
      <w:r>
        <w:rPr>
          <w:rFonts w:ascii="ArialMT" w:hAnsi="ArialMT" w:cs="ArialMT"/>
          <w:color w:val="5F5F5F"/>
          <w:sz w:val="21"/>
          <w:szCs w:val="21"/>
        </w:rPr>
        <w:t>b) “PD” Means “Principal Designer”</w:t>
      </w:r>
    </w:p>
    <w:p w14:paraId="1E884045" w14:textId="77777777" w:rsidR="008218DA" w:rsidRDefault="008218DA" w:rsidP="008218DA">
      <w:pPr>
        <w:autoSpaceDE w:val="0"/>
        <w:autoSpaceDN w:val="0"/>
        <w:adjustRightInd w:val="0"/>
        <w:spacing w:after="60" w:line="240" w:lineRule="auto"/>
        <w:rPr>
          <w:rFonts w:ascii="ArialMT" w:hAnsi="ArialMT" w:cs="ArialMT"/>
          <w:color w:val="5F5F5F"/>
          <w:sz w:val="21"/>
          <w:szCs w:val="21"/>
        </w:rPr>
      </w:pPr>
      <w:r>
        <w:rPr>
          <w:rFonts w:ascii="ArialMT" w:hAnsi="ArialMT" w:cs="ArialMT"/>
          <w:color w:val="5F5F5F"/>
          <w:sz w:val="21"/>
          <w:szCs w:val="21"/>
        </w:rPr>
        <w:t>c) “PC” means “Principal Contractor”</w:t>
      </w:r>
    </w:p>
    <w:p w14:paraId="6C166849" w14:textId="77777777" w:rsidR="008218DA" w:rsidRDefault="008218DA" w:rsidP="008218DA">
      <w:pPr>
        <w:autoSpaceDE w:val="0"/>
        <w:autoSpaceDN w:val="0"/>
        <w:adjustRightInd w:val="0"/>
        <w:spacing w:after="60" w:line="240" w:lineRule="auto"/>
        <w:rPr>
          <w:rFonts w:ascii="ArialMT" w:hAnsi="ArialMT" w:cs="ArialMT"/>
          <w:color w:val="5F5F5F"/>
          <w:sz w:val="21"/>
          <w:szCs w:val="21"/>
        </w:rPr>
      </w:pPr>
      <w:r>
        <w:rPr>
          <w:rFonts w:ascii="ArialMT" w:hAnsi="ArialMT" w:cs="ArialMT"/>
          <w:color w:val="5F5F5F"/>
          <w:sz w:val="21"/>
          <w:szCs w:val="21"/>
        </w:rPr>
        <w:t>d) “Employer” means “Client”;</w:t>
      </w:r>
    </w:p>
    <w:p w14:paraId="32ABB4D4" w14:textId="77777777" w:rsidR="008218DA" w:rsidRDefault="008218DA" w:rsidP="008218DA">
      <w:pPr>
        <w:pStyle w:val="GreyBodyText"/>
        <w:spacing w:before="0" w:after="60"/>
      </w:pPr>
      <w:r>
        <w:rPr>
          <w:rFonts w:ascii="ArialMT" w:hAnsi="ArialMT" w:cs="ArialMT"/>
        </w:rPr>
        <w:t>e) “Sub-contractor” means “Contractor”.</w:t>
      </w:r>
    </w:p>
    <w:p w14:paraId="0044E9AF" w14:textId="77777777" w:rsidR="008218DA" w:rsidRPr="00472A03" w:rsidRDefault="008218DA" w:rsidP="00472A03">
      <w:pPr>
        <w:pStyle w:val="GreyBodyText"/>
      </w:pPr>
    </w:p>
    <w:p w14:paraId="6EC588AE" w14:textId="77777777" w:rsidR="00F77B69" w:rsidRDefault="00F77B69" w:rsidP="00480DC1">
      <w:pPr>
        <w:pStyle w:val="GreyBodyText"/>
      </w:pPr>
      <w:r>
        <w:br w:type="page"/>
      </w:r>
    </w:p>
    <w:p w14:paraId="2B197E90" w14:textId="77777777" w:rsidR="00AC7878" w:rsidRPr="009235DA" w:rsidRDefault="000133B2" w:rsidP="00C55829">
      <w:pPr>
        <w:pStyle w:val="ListNumber"/>
        <w:ind w:left="851" w:hanging="851"/>
      </w:pPr>
      <w:bookmarkStart w:id="6" w:name="_Toc100223314"/>
      <w:r>
        <w:lastRenderedPageBreak/>
        <w:t>Description of the Project</w:t>
      </w:r>
      <w:bookmarkEnd w:id="6"/>
    </w:p>
    <w:p w14:paraId="0C192C36" w14:textId="77777777" w:rsidR="009172D9" w:rsidRDefault="009172D9" w:rsidP="00C55829">
      <w:pPr>
        <w:pStyle w:val="ListNumber2"/>
        <w:spacing w:before="160"/>
        <w:ind w:left="851" w:hanging="851"/>
        <w:rPr>
          <w:rFonts w:ascii="Arial" w:hAnsi="Arial"/>
          <w:b/>
          <w:bCs/>
        </w:rPr>
      </w:pPr>
      <w:bookmarkStart w:id="7" w:name="_Toc465095062"/>
      <w:bookmarkStart w:id="8" w:name="_Toc479676585"/>
      <w:bookmarkStart w:id="9" w:name="_Toc100223315"/>
      <w:bookmarkStart w:id="10" w:name="_Toc316644785"/>
      <w:bookmarkStart w:id="11" w:name="_Toc316891411"/>
      <w:bookmarkStart w:id="12" w:name="_Toc427584872"/>
      <w:bookmarkStart w:id="13" w:name="_Toc445204127"/>
      <w:r w:rsidRPr="007B3C04">
        <w:rPr>
          <w:rFonts w:ascii="Arial" w:hAnsi="Arial"/>
          <w:b/>
          <w:bCs/>
        </w:rPr>
        <w:t>Description of the Project/Background</w:t>
      </w:r>
      <w:bookmarkEnd w:id="7"/>
      <w:bookmarkEnd w:id="8"/>
      <w:bookmarkEnd w:id="9"/>
    </w:p>
    <w:p w14:paraId="3CC1DB8D" w14:textId="77777777" w:rsidR="007B3C04" w:rsidRPr="007B3C04" w:rsidRDefault="007B3C04" w:rsidP="00C55829">
      <w:pPr>
        <w:pStyle w:val="ListNumber3"/>
        <w:spacing w:before="160"/>
        <w:ind w:left="851" w:hanging="851"/>
        <w:rPr>
          <w:rFonts w:ascii="Arial" w:hAnsi="Arial"/>
          <w:b/>
          <w:bCs/>
          <w:szCs w:val="22"/>
        </w:rPr>
      </w:pPr>
      <w:r w:rsidRPr="007B3C04">
        <w:rPr>
          <w:rFonts w:ascii="Arial" w:hAnsi="Arial"/>
          <w:b/>
          <w:bCs/>
          <w:szCs w:val="22"/>
        </w:rPr>
        <w:t>Site Address:</w:t>
      </w:r>
    </w:p>
    <w:p w14:paraId="2BEFA527" w14:textId="358332D5" w:rsidR="005D761B" w:rsidRDefault="00FA04F1" w:rsidP="00921CA6">
      <w:pPr>
        <w:spacing w:after="0"/>
        <w:rPr>
          <w:rFonts w:ascii="Arial" w:hAnsi="Arial"/>
          <w:color w:val="5F5F5F"/>
          <w:sz w:val="21"/>
        </w:rPr>
      </w:pPr>
      <w:r>
        <w:rPr>
          <w:rFonts w:ascii="Arial" w:hAnsi="Arial"/>
          <w:color w:val="5F5F5F"/>
          <w:sz w:val="21"/>
        </w:rPr>
        <w:t>St Mary’s Airport</w:t>
      </w:r>
    </w:p>
    <w:p w14:paraId="0541F72A" w14:textId="6DED0E17" w:rsidR="00FA04F1" w:rsidRDefault="00FA04F1" w:rsidP="00921CA6">
      <w:pPr>
        <w:spacing w:after="0"/>
        <w:rPr>
          <w:rFonts w:ascii="Arial" w:hAnsi="Arial"/>
          <w:color w:val="5F5F5F"/>
          <w:sz w:val="21"/>
        </w:rPr>
      </w:pPr>
      <w:r>
        <w:rPr>
          <w:rFonts w:ascii="Arial" w:hAnsi="Arial"/>
          <w:color w:val="5F5F5F"/>
          <w:sz w:val="21"/>
        </w:rPr>
        <w:t>St Mary’s</w:t>
      </w:r>
    </w:p>
    <w:p w14:paraId="3A4273BA" w14:textId="05AF5B8A" w:rsidR="00FA04F1" w:rsidRDefault="00FA04F1" w:rsidP="00921CA6">
      <w:pPr>
        <w:spacing w:after="0"/>
        <w:rPr>
          <w:rFonts w:ascii="Arial" w:hAnsi="Arial"/>
          <w:color w:val="5F5F5F"/>
          <w:sz w:val="21"/>
        </w:rPr>
      </w:pPr>
      <w:r>
        <w:rPr>
          <w:rFonts w:ascii="Arial" w:hAnsi="Arial"/>
          <w:color w:val="5F5F5F"/>
          <w:sz w:val="21"/>
        </w:rPr>
        <w:t>Isles of Scilly</w:t>
      </w:r>
    </w:p>
    <w:p w14:paraId="3357819E" w14:textId="23A7FAA5" w:rsidR="00FA04F1" w:rsidRPr="007B3C04" w:rsidRDefault="00FA04F1" w:rsidP="00921CA6">
      <w:pPr>
        <w:spacing w:after="0"/>
        <w:rPr>
          <w:rFonts w:ascii="Arial" w:hAnsi="Arial"/>
          <w:color w:val="5F5F5F"/>
          <w:sz w:val="21"/>
        </w:rPr>
      </w:pPr>
      <w:r>
        <w:rPr>
          <w:rFonts w:ascii="Arial" w:hAnsi="Arial"/>
          <w:color w:val="5F5F5F"/>
          <w:sz w:val="21"/>
        </w:rPr>
        <w:t>TR21 0NG</w:t>
      </w:r>
    </w:p>
    <w:p w14:paraId="0CE9E7F0" w14:textId="2E6962F1" w:rsidR="009172D9" w:rsidRPr="00C812EF" w:rsidRDefault="009172D9" w:rsidP="00C55829">
      <w:pPr>
        <w:pStyle w:val="ListNumber3"/>
        <w:spacing w:before="160"/>
        <w:ind w:left="851" w:hanging="851"/>
        <w:rPr>
          <w:rFonts w:ascii="Arial" w:hAnsi="Arial"/>
          <w:b/>
          <w:bCs/>
        </w:rPr>
      </w:pPr>
      <w:bookmarkStart w:id="14" w:name="_Toc465095063"/>
      <w:bookmarkStart w:id="15" w:name="_Toc479676586"/>
      <w:r w:rsidRPr="00C812EF">
        <w:rPr>
          <w:rFonts w:ascii="Arial" w:hAnsi="Arial"/>
          <w:b/>
          <w:bCs/>
        </w:rPr>
        <w:t>Site location and general environment</w:t>
      </w:r>
      <w:bookmarkEnd w:id="14"/>
      <w:bookmarkEnd w:id="15"/>
    </w:p>
    <w:bookmarkEnd w:id="10"/>
    <w:bookmarkEnd w:id="11"/>
    <w:bookmarkEnd w:id="12"/>
    <w:bookmarkEnd w:id="13"/>
    <w:p w14:paraId="0E8C7B38" w14:textId="75654B0D" w:rsidR="00FA04F1" w:rsidRDefault="00FA04F1" w:rsidP="00081DA6">
      <w:pPr>
        <w:pStyle w:val="GreyBodyText"/>
      </w:pPr>
      <w:r>
        <w:t xml:space="preserve">The site is located on St Mary’s of the Isles of Scilly located off the South-West Cornwall Coast. </w:t>
      </w:r>
      <w:r w:rsidR="00DC4E85">
        <w:t>The site itself, is an active Airport with associated runways, hangers and car park. The main works are proposed on the existing terminal building</w:t>
      </w:r>
      <w:r w:rsidR="004D0985">
        <w:t xml:space="preserve">. The terminal building and runway will be in full operation throughout the duration of the project. </w:t>
      </w:r>
    </w:p>
    <w:p w14:paraId="49FD38F8" w14:textId="75FD33FD" w:rsidR="004D0985" w:rsidRDefault="004D0985" w:rsidP="00081DA6">
      <w:pPr>
        <w:pStyle w:val="GreyBodyText"/>
      </w:pPr>
      <w:r>
        <w:t xml:space="preserve">It is essential the contractor complies with all aviation, police and traffic regulations throughout the project to ensure the Airport operations are not affected. </w:t>
      </w:r>
    </w:p>
    <w:p w14:paraId="60583892" w14:textId="77777777" w:rsidR="00A70A84" w:rsidRPr="00A70A84" w:rsidRDefault="00A70A84" w:rsidP="00A70A84">
      <w:pPr>
        <w:pStyle w:val="ListNumber3"/>
        <w:spacing w:before="160"/>
        <w:ind w:left="851" w:hanging="851"/>
        <w:rPr>
          <w:rFonts w:ascii="Arial" w:hAnsi="Arial"/>
          <w:b/>
          <w:bCs/>
        </w:rPr>
      </w:pPr>
      <w:r w:rsidRPr="00A70A84">
        <w:rPr>
          <w:rFonts w:ascii="Arial" w:hAnsi="Arial"/>
          <w:b/>
          <w:bCs/>
        </w:rPr>
        <w:t xml:space="preserve">Adjacent land uses </w:t>
      </w:r>
    </w:p>
    <w:p w14:paraId="273C7FD6" w14:textId="4195F184" w:rsidR="004D0985" w:rsidRDefault="003531CE" w:rsidP="00D90259">
      <w:pPr>
        <w:pStyle w:val="ListNumber4"/>
        <w:spacing w:before="160"/>
        <w:ind w:left="851" w:hanging="851"/>
      </w:pPr>
      <w:r>
        <w:t xml:space="preserve">Land surrounding the immediate vicinity of the works location is occupied by the Airport. Adjacent land use is predominantly agricultural with some residential developments located to the North-East and South-West. The Airport is accessible by one access road off High Cross Lane. There is a car-park and </w:t>
      </w:r>
      <w:r w:rsidR="00D773AE">
        <w:t xml:space="preserve">designated mini-bus waiting area located outside the terminal building. </w:t>
      </w:r>
      <w:r>
        <w:t xml:space="preserve"> </w:t>
      </w:r>
    </w:p>
    <w:p w14:paraId="1573144C" w14:textId="43CF1EA2" w:rsidR="005D761B" w:rsidRPr="00D90259" w:rsidRDefault="00846E78" w:rsidP="00146D10">
      <w:pPr>
        <w:pStyle w:val="ListNumber3"/>
        <w:spacing w:before="160"/>
        <w:ind w:left="851" w:hanging="851"/>
        <w:rPr>
          <w:rFonts w:cstheme="majorBidi"/>
          <w:b/>
          <w:bCs/>
          <w:szCs w:val="26"/>
        </w:rPr>
      </w:pPr>
      <w:r>
        <w:rPr>
          <w:noProof/>
          <w:lang w:eastAsia="en-GB"/>
        </w:rPr>
        <mc:AlternateContent>
          <mc:Choice Requires="wps">
            <w:drawing>
              <wp:anchor distT="0" distB="0" distL="114300" distR="114300" simplePos="0" relativeHeight="251668480" behindDoc="0" locked="0" layoutInCell="1" allowOverlap="1" wp14:anchorId="365B797B" wp14:editId="25CB5643">
                <wp:simplePos x="0" y="0"/>
                <wp:positionH relativeFrom="column">
                  <wp:posOffset>5541645</wp:posOffset>
                </wp:positionH>
                <wp:positionV relativeFrom="paragraph">
                  <wp:posOffset>39370</wp:posOffset>
                </wp:positionV>
                <wp:extent cx="376555" cy="121920"/>
                <wp:effectExtent l="0" t="0" r="4445" b="0"/>
                <wp:wrapNone/>
                <wp:docPr id="22" name="Text Box 22"/>
                <wp:cNvGraphicFramePr/>
                <a:graphic xmlns:a="http://schemas.openxmlformats.org/drawingml/2006/main">
                  <a:graphicData uri="http://schemas.microsoft.com/office/word/2010/wordprocessingShape">
                    <wps:wsp>
                      <wps:cNvSpPr txBox="1"/>
                      <wps:spPr>
                        <a:xfrm>
                          <a:off x="0" y="0"/>
                          <a:ext cx="376555" cy="121920"/>
                        </a:xfrm>
                        <a:prstGeom prst="rect">
                          <a:avLst/>
                        </a:prstGeom>
                        <a:solidFill>
                          <a:prstClr val="white"/>
                        </a:solidFill>
                        <a:ln>
                          <a:noFill/>
                        </a:ln>
                        <a:effectLst/>
                      </wps:spPr>
                      <wps:txbx>
                        <w:txbxContent>
                          <w:p w14:paraId="0517A0DB" w14:textId="46887715" w:rsidR="002C3740" w:rsidRPr="0050785D" w:rsidRDefault="002C3740" w:rsidP="00846E78">
                            <w:pPr>
                              <w:pStyle w:val="Caption"/>
                              <w:rPr>
                                <w:rFonts w:eastAsia="Times New Roman" w:cs="Times New Roman"/>
                                <w:b/>
                                <w:noProof/>
                                <w:color w:val="auto"/>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5B797B" id="_x0000_t202" coordsize="21600,21600" o:spt="202" path="m,l,21600r21600,l21600,xe">
                <v:stroke joinstyle="miter"/>
                <v:path gradientshapeok="t" o:connecttype="rect"/>
              </v:shapetype>
              <v:shape id="Text Box 22" o:spid="_x0000_s1027" type="#_x0000_t202" style="position:absolute;left:0;text-align:left;margin-left:436.35pt;margin-top:3.1pt;width:29.65pt;height:9.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" stroked="f">
                <v:textbox inset="0,0,0,0">
                  <w:txbxContent>
                    <w:p w14:paraId="0517A0DB" w14:textId="46887715" w:rsidR="002C3740" w:rsidRPr="0050785D" w:rsidRDefault="002C3740" w:rsidP="00846E78">
                      <w:pPr>
                        <w:pStyle w:val="Caption"/>
                        <w:rPr>
                          <w:rFonts w:eastAsia="Times New Roman" w:cs="Times New Roman"/>
                          <w:b/>
                          <w:noProof/>
                          <w:color w:val="auto"/>
                          <w:sz w:val="16"/>
                          <w:szCs w:val="16"/>
                        </w:rPr>
                      </w:pPr>
                    </w:p>
                  </w:txbxContent>
                </v:textbox>
              </v:shape>
            </w:pict>
          </mc:Fallback>
        </mc:AlternateContent>
      </w:r>
      <w:r>
        <w:rPr>
          <w:noProof/>
          <w:lang w:eastAsia="en-GB"/>
        </w:rPr>
        <mc:AlternateContent>
          <mc:Choice Requires="wps">
            <w:drawing>
              <wp:anchor distT="0" distB="0" distL="114300" distR="114300" simplePos="0" relativeHeight="251653120" behindDoc="0" locked="0" layoutInCell="1" allowOverlap="1" wp14:anchorId="71DFEB62" wp14:editId="6B98008C">
                <wp:simplePos x="0" y="0"/>
                <wp:positionH relativeFrom="column">
                  <wp:posOffset>5541645</wp:posOffset>
                </wp:positionH>
                <wp:positionV relativeFrom="paragraph">
                  <wp:posOffset>168275</wp:posOffset>
                </wp:positionV>
                <wp:extent cx="376555" cy="128270"/>
                <wp:effectExtent l="0" t="0" r="4445" b="5080"/>
                <wp:wrapNone/>
                <wp:docPr id="11" name="Text Box 11"/>
                <wp:cNvGraphicFramePr/>
                <a:graphic xmlns:a="http://schemas.openxmlformats.org/drawingml/2006/main">
                  <a:graphicData uri="http://schemas.microsoft.com/office/word/2010/wordprocessingShape">
                    <wps:wsp>
                      <wps:cNvSpPr txBox="1"/>
                      <wps:spPr>
                        <a:xfrm>
                          <a:off x="0" y="0"/>
                          <a:ext cx="376555" cy="128270"/>
                        </a:xfrm>
                        <a:prstGeom prst="rect">
                          <a:avLst/>
                        </a:prstGeom>
                        <a:solidFill>
                          <a:prstClr val="white"/>
                        </a:solidFill>
                        <a:ln>
                          <a:noFill/>
                        </a:ln>
                        <a:effectLst/>
                      </wps:spPr>
                      <wps:txbx>
                        <w:txbxContent>
                          <w:p w14:paraId="78FF3A3C" w14:textId="4F8E19C1" w:rsidR="002C3740" w:rsidRPr="0050785D" w:rsidRDefault="002C3740" w:rsidP="00846E78">
                            <w:pPr>
                              <w:pStyle w:val="Caption"/>
                              <w:rPr>
                                <w:rFonts w:eastAsia="Times New Roman" w:cs="Times New Roman"/>
                                <w:b/>
                                <w:noProof/>
                                <w:color w:val="auto"/>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FEB62" id="Text Box 11" o:spid="_x0000_s1028" type="#_x0000_t202" style="position:absolute;left:0;text-align:left;margin-left:436.35pt;margin-top:13.25pt;width:29.65pt;height:10.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" stroked="f">
                <v:textbox inset="0,0,0,0">
                  <w:txbxContent>
                    <w:p w14:paraId="78FF3A3C" w14:textId="4F8E19C1" w:rsidR="002C3740" w:rsidRPr="0050785D" w:rsidRDefault="002C3740" w:rsidP="00846E78">
                      <w:pPr>
                        <w:pStyle w:val="Caption"/>
                        <w:rPr>
                          <w:rFonts w:eastAsia="Times New Roman" w:cs="Times New Roman"/>
                          <w:b/>
                          <w:noProof/>
                          <w:color w:val="auto"/>
                          <w:sz w:val="16"/>
                          <w:szCs w:val="16"/>
                        </w:rPr>
                      </w:pP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04507491" wp14:editId="332EB41B">
                <wp:simplePos x="0" y="0"/>
                <wp:positionH relativeFrom="column">
                  <wp:posOffset>5610225</wp:posOffset>
                </wp:positionH>
                <wp:positionV relativeFrom="paragraph">
                  <wp:posOffset>1082675</wp:posOffset>
                </wp:positionV>
                <wp:extent cx="307975" cy="68580"/>
                <wp:effectExtent l="0" t="0" r="0" b="7620"/>
                <wp:wrapNone/>
                <wp:docPr id="14" name="Text Box 14"/>
                <wp:cNvGraphicFramePr/>
                <a:graphic xmlns:a="http://schemas.openxmlformats.org/drawingml/2006/main">
                  <a:graphicData uri="http://schemas.microsoft.com/office/word/2010/wordprocessingShape">
                    <wps:wsp>
                      <wps:cNvSpPr txBox="1"/>
                      <wps:spPr>
                        <a:xfrm>
                          <a:off x="0" y="0"/>
                          <a:ext cx="307975" cy="68580"/>
                        </a:xfrm>
                        <a:prstGeom prst="rect">
                          <a:avLst/>
                        </a:prstGeom>
                        <a:solidFill>
                          <a:prstClr val="white"/>
                        </a:solidFill>
                        <a:ln>
                          <a:noFill/>
                        </a:ln>
                        <a:effectLst/>
                      </wps:spPr>
                      <wps:txbx>
                        <w:txbxContent>
                          <w:p w14:paraId="5871D805" w14:textId="47BE518B" w:rsidR="002C3740" w:rsidRPr="00776232" w:rsidRDefault="002C3740" w:rsidP="00846E78">
                            <w:pPr>
                              <w:pStyle w:val="Caption"/>
                              <w:rPr>
                                <w:color w:val="auto"/>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07491" id="Text Box 14" o:spid="_x0000_s1029" type="#_x0000_t202" style="position:absolute;left:0;text-align:left;margin-left:441.75pt;margin-top:85.25pt;width:24.2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" stroked="f">
                <v:textbox inset="0,0,0,0">
                  <w:txbxContent>
                    <w:p w14:paraId="5871D805" w14:textId="47BE518B" w:rsidR="002C3740" w:rsidRPr="00776232" w:rsidRDefault="002C3740" w:rsidP="00846E78">
                      <w:pPr>
                        <w:pStyle w:val="Caption"/>
                        <w:rPr>
                          <w:color w:val="auto"/>
                          <w:sz w:val="16"/>
                          <w:szCs w:val="16"/>
                        </w:rPr>
                      </w:pP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5D694B51" wp14:editId="784E13AA">
                <wp:simplePos x="0" y="0"/>
                <wp:positionH relativeFrom="column">
                  <wp:posOffset>5793105</wp:posOffset>
                </wp:positionH>
                <wp:positionV relativeFrom="paragraph">
                  <wp:posOffset>442595</wp:posOffset>
                </wp:positionV>
                <wp:extent cx="411480" cy="13716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411480" cy="137160"/>
                        </a:xfrm>
                        <a:prstGeom prst="rect">
                          <a:avLst/>
                        </a:prstGeom>
                        <a:solidFill>
                          <a:prstClr val="white"/>
                        </a:solidFill>
                        <a:ln>
                          <a:noFill/>
                        </a:ln>
                        <a:effectLst/>
                      </wps:spPr>
                      <wps:txbx>
                        <w:txbxContent>
                          <w:p w14:paraId="28CA189E" w14:textId="18C3296B" w:rsidR="002C3740" w:rsidRPr="0050785D" w:rsidRDefault="002C3740" w:rsidP="00846E78">
                            <w:pPr>
                              <w:pStyle w:val="Caption"/>
                              <w:rPr>
                                <w:rFonts w:eastAsia="Times New Roman" w:cs="Times New Roman"/>
                                <w:b/>
                                <w:noProof/>
                                <w:color w:val="auto"/>
                                <w:sz w:val="16"/>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94B51" id="Text Box 12" o:spid="_x0000_s1030" type="#_x0000_t202" style="position:absolute;left:0;text-align:left;margin-left:456.15pt;margin-top:34.85pt;width:32.4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" stroked="f">
                <v:textbox inset="0,0,0,0">
                  <w:txbxContent>
                    <w:p w14:paraId="28CA189E" w14:textId="18C3296B" w:rsidR="002C3740" w:rsidRPr="0050785D" w:rsidRDefault="002C3740" w:rsidP="00846E78">
                      <w:pPr>
                        <w:pStyle w:val="Caption"/>
                        <w:rPr>
                          <w:rFonts w:eastAsia="Times New Roman" w:cs="Times New Roman"/>
                          <w:b/>
                          <w:noProof/>
                          <w:color w:val="auto"/>
                          <w:sz w:val="16"/>
                          <w:szCs w:val="16"/>
                        </w:rPr>
                      </w:pPr>
                    </w:p>
                  </w:txbxContent>
                </v:textbox>
              </v:shape>
            </w:pict>
          </mc:Fallback>
        </mc:AlternateContent>
      </w:r>
      <w:r w:rsidR="005D761B" w:rsidRPr="00D90259">
        <w:rPr>
          <w:rFonts w:cstheme="majorBidi"/>
          <w:b/>
          <w:bCs/>
          <w:szCs w:val="26"/>
        </w:rPr>
        <w:t>Proposed works</w:t>
      </w:r>
    </w:p>
    <w:p w14:paraId="0F796567" w14:textId="44029680" w:rsidR="00B73711" w:rsidRDefault="00D773AE" w:rsidP="00B73711">
      <w:pPr>
        <w:pStyle w:val="ListNumber4"/>
        <w:spacing w:before="160"/>
        <w:ind w:left="851" w:hanging="851"/>
      </w:pPr>
      <w:r>
        <w:t>The main works consist of the replacement of the life expired, pitched tiled roof to the terminal building. This includes the temporary removal and reinstatement of roof mounted services and fixtures. Additionally, there are ancillary maintenance works to the external façade and internal decorative making good. Further</w:t>
      </w:r>
      <w:r w:rsidR="00B73711">
        <w:t>more repair works are proposed to the Airport</w:t>
      </w:r>
      <w:r w:rsidR="00DB3BF3">
        <w:t>’</w:t>
      </w:r>
      <w:r w:rsidR="00B73711">
        <w:t xml:space="preserve">s external services container to ensure weather tightness. </w:t>
      </w:r>
    </w:p>
    <w:p w14:paraId="62D40519" w14:textId="0FE29903" w:rsidR="005D761B" w:rsidRPr="00691201" w:rsidRDefault="007F5058" w:rsidP="007F5058">
      <w:pPr>
        <w:pStyle w:val="ListNumber4"/>
        <w:numPr>
          <w:ilvl w:val="0"/>
          <w:numId w:val="0"/>
        </w:numPr>
        <w:spacing w:before="160"/>
        <w:ind w:left="851"/>
        <w:rPr>
          <w:b/>
          <w:bCs/>
        </w:rPr>
      </w:pPr>
      <w:r w:rsidRPr="00691201">
        <w:rPr>
          <w:b/>
          <w:bCs/>
        </w:rPr>
        <w:t>Summary of the schedule works</w:t>
      </w:r>
      <w:r w:rsidR="00414385">
        <w:rPr>
          <w:b/>
          <w:bCs/>
        </w:rPr>
        <w:t xml:space="preserve"> (including but not limited to)</w:t>
      </w:r>
      <w:r w:rsidRPr="00691201">
        <w:rPr>
          <w:b/>
          <w:bCs/>
        </w:rPr>
        <w:t>:</w:t>
      </w:r>
    </w:p>
    <w:p w14:paraId="0EDA1EFF" w14:textId="23727474" w:rsidR="007F5058" w:rsidRDefault="00B73711" w:rsidP="007F5058">
      <w:pPr>
        <w:pStyle w:val="BulletPoints"/>
      </w:pPr>
      <w:r>
        <w:t>Replacement of life expired pitched roof with new Sika Sarnafil system</w:t>
      </w:r>
    </w:p>
    <w:p w14:paraId="78EA4826" w14:textId="414E75B8" w:rsidR="00B73711" w:rsidRDefault="00B73711" w:rsidP="007F5058">
      <w:pPr>
        <w:pStyle w:val="BulletPoints"/>
      </w:pPr>
      <w:r>
        <w:t>Removal and making good of wind catches</w:t>
      </w:r>
    </w:p>
    <w:p w14:paraId="7A06F21A" w14:textId="76584E80" w:rsidR="00B73711" w:rsidRDefault="00B73711" w:rsidP="007F5058">
      <w:pPr>
        <w:pStyle w:val="BulletPoints"/>
      </w:pPr>
      <w:r>
        <w:t>Removal and making good of redundant flue stack</w:t>
      </w:r>
    </w:p>
    <w:p w14:paraId="34C87B90" w14:textId="7FD550B9" w:rsidR="00B73711" w:rsidRDefault="00B73711" w:rsidP="007F5058">
      <w:pPr>
        <w:pStyle w:val="BulletPoints"/>
      </w:pPr>
      <w:r>
        <w:t>Removal / Reinstatement of various roof mounted services and fixtures</w:t>
      </w:r>
    </w:p>
    <w:p w14:paraId="2D368D8E" w14:textId="08E298D8" w:rsidR="00B73711" w:rsidRDefault="00B73711" w:rsidP="007F5058">
      <w:pPr>
        <w:pStyle w:val="BulletPoints"/>
      </w:pPr>
      <w:r>
        <w:t xml:space="preserve">Maintenance to existing and </w:t>
      </w:r>
      <w:r w:rsidR="00BA5CCF">
        <w:t>extension of mansafe system to allow full protected roof access</w:t>
      </w:r>
    </w:p>
    <w:p w14:paraId="780E4B84" w14:textId="3BD18233" w:rsidR="00BA5CCF" w:rsidRDefault="00BA5CCF" w:rsidP="007F5058">
      <w:pPr>
        <w:pStyle w:val="BulletPoints"/>
      </w:pPr>
      <w:r>
        <w:t>Re-application of weather proofing sealant to Air Control Tower</w:t>
      </w:r>
    </w:p>
    <w:p w14:paraId="6F7CB78A" w14:textId="78098C89" w:rsidR="00BA5CCF" w:rsidRDefault="00BA5CCF" w:rsidP="007F5058">
      <w:pPr>
        <w:pStyle w:val="BulletPoints"/>
      </w:pPr>
      <w:r>
        <w:t>Render repairs and making good</w:t>
      </w:r>
    </w:p>
    <w:p w14:paraId="21615F2E" w14:textId="508B3C08" w:rsidR="00BA5CCF" w:rsidRDefault="00BA5CCF" w:rsidP="007F5058">
      <w:pPr>
        <w:pStyle w:val="BulletPoints"/>
      </w:pPr>
      <w:r>
        <w:t>Internal decorative making good</w:t>
      </w:r>
    </w:p>
    <w:p w14:paraId="088AEC88" w14:textId="4643BBFB" w:rsidR="00BA5CCF" w:rsidRDefault="00BA5CCF" w:rsidP="007F5058">
      <w:pPr>
        <w:pStyle w:val="BulletPoints"/>
      </w:pPr>
      <w:r>
        <w:t>Rust treatment and patch repairs to external services container</w:t>
      </w:r>
    </w:p>
    <w:p w14:paraId="0BDD0C67" w14:textId="6697084F" w:rsidR="007375D4" w:rsidRPr="00664B5A" w:rsidRDefault="00A90F53" w:rsidP="00C55829">
      <w:pPr>
        <w:pStyle w:val="ListNumber3"/>
        <w:spacing w:before="160"/>
        <w:ind w:left="851" w:hanging="851"/>
        <w:rPr>
          <w:rFonts w:cstheme="majorBidi"/>
          <w:b/>
          <w:bCs/>
          <w:szCs w:val="26"/>
        </w:rPr>
      </w:pPr>
      <w:r>
        <w:rPr>
          <w:rFonts w:cstheme="majorBidi"/>
          <w:b/>
          <w:bCs/>
          <w:szCs w:val="26"/>
        </w:rPr>
        <w:lastRenderedPageBreak/>
        <w:t xml:space="preserve">Asbestos Survey </w:t>
      </w:r>
    </w:p>
    <w:p w14:paraId="1A6405E5" w14:textId="0BC899A8" w:rsidR="00691201" w:rsidRPr="00836C40" w:rsidRDefault="00BB2A77" w:rsidP="00836C40">
      <w:pPr>
        <w:pStyle w:val="GreyBodyText"/>
      </w:pPr>
      <w:r>
        <w:t xml:space="preserve">Asbestos refurbishment survey completed and included within tender documentation. No asbestos present to terminal roof works area. </w:t>
      </w:r>
    </w:p>
    <w:p w14:paraId="39605DF4" w14:textId="77777777" w:rsidR="00821ED8" w:rsidRPr="00821ED8" w:rsidRDefault="00821ED8" w:rsidP="00C55829">
      <w:pPr>
        <w:pStyle w:val="ListNumber3"/>
        <w:spacing w:before="160"/>
        <w:ind w:left="851" w:hanging="851"/>
        <w:rPr>
          <w:rFonts w:cstheme="majorBidi"/>
          <w:b/>
          <w:bCs/>
          <w:szCs w:val="26"/>
        </w:rPr>
      </w:pPr>
      <w:r w:rsidRPr="00821ED8">
        <w:rPr>
          <w:rFonts w:cstheme="majorBidi"/>
          <w:b/>
          <w:bCs/>
          <w:szCs w:val="26"/>
        </w:rPr>
        <w:t xml:space="preserve">Existing services </w:t>
      </w:r>
    </w:p>
    <w:p w14:paraId="41012B03" w14:textId="77F0A566" w:rsidR="00821ED8" w:rsidRDefault="00821ED8" w:rsidP="00821ED8">
      <w:pPr>
        <w:pStyle w:val="GreyBodyText"/>
      </w:pPr>
      <w:r>
        <w:t>The following services are understood to be present</w:t>
      </w:r>
      <w:r w:rsidR="00A019E6">
        <w:t>:</w:t>
      </w:r>
    </w:p>
    <w:p w14:paraId="2D2D22B9" w14:textId="26B3E0AE" w:rsidR="00A019E6" w:rsidRDefault="00A019E6" w:rsidP="00821ED8">
      <w:pPr>
        <w:pStyle w:val="GreyBodyText"/>
      </w:pPr>
      <w:r>
        <w:t xml:space="preserve">Water </w:t>
      </w:r>
    </w:p>
    <w:p w14:paraId="48F3BE0B" w14:textId="5DBF43AF" w:rsidR="00A019E6" w:rsidRDefault="00A019E6" w:rsidP="00821ED8">
      <w:pPr>
        <w:pStyle w:val="GreyBodyText"/>
      </w:pPr>
      <w:r>
        <w:t xml:space="preserve">Electricity </w:t>
      </w:r>
    </w:p>
    <w:p w14:paraId="6DEE4337" w14:textId="391C7071" w:rsidR="00A019E6" w:rsidRDefault="00A019E6" w:rsidP="00821ED8">
      <w:pPr>
        <w:pStyle w:val="GreyBodyText"/>
      </w:pPr>
      <w:r>
        <w:t xml:space="preserve">Rainwater drainage </w:t>
      </w:r>
    </w:p>
    <w:p w14:paraId="13126C88" w14:textId="4EA95603" w:rsidR="00A019E6" w:rsidRDefault="00A019E6" w:rsidP="00821ED8">
      <w:pPr>
        <w:pStyle w:val="GreyBodyText"/>
      </w:pPr>
      <w:r>
        <w:t xml:space="preserve">Foul drainage </w:t>
      </w:r>
    </w:p>
    <w:p w14:paraId="0C53C062" w14:textId="77777777" w:rsidR="00BA5CCF" w:rsidRDefault="00A019E6" w:rsidP="00821ED8">
      <w:pPr>
        <w:pStyle w:val="GreyBodyText"/>
      </w:pPr>
      <w:r>
        <w:t>Fire alarm interface</w:t>
      </w:r>
    </w:p>
    <w:p w14:paraId="58EAE7B4" w14:textId="154FBBFE" w:rsidR="00A019E6" w:rsidRDefault="00BA5CCF" w:rsidP="00821ED8">
      <w:pPr>
        <w:pStyle w:val="GreyBodyText"/>
      </w:pPr>
      <w:r>
        <w:t>Lightening Protection</w:t>
      </w:r>
      <w:r w:rsidR="00A019E6">
        <w:t xml:space="preserve"> </w:t>
      </w:r>
    </w:p>
    <w:p w14:paraId="60FDB6F6" w14:textId="2FA7B910" w:rsidR="00C55829" w:rsidRPr="00C81F15" w:rsidRDefault="00A019E6" w:rsidP="00C55829">
      <w:pPr>
        <w:pStyle w:val="ListNumber2"/>
        <w:spacing w:before="160"/>
        <w:ind w:left="851" w:hanging="851"/>
        <w:rPr>
          <w:b/>
          <w:bCs/>
        </w:rPr>
      </w:pPr>
      <w:bookmarkStart w:id="16" w:name="_Toc100223316"/>
      <w:r>
        <w:rPr>
          <w:b/>
          <w:bCs/>
        </w:rPr>
        <w:t>Adjacent units</w:t>
      </w:r>
      <w:bookmarkEnd w:id="16"/>
    </w:p>
    <w:p w14:paraId="49C8D88C" w14:textId="7908B159" w:rsidR="00F9716A" w:rsidRDefault="00F9716A" w:rsidP="00C55829">
      <w:pPr>
        <w:pStyle w:val="GreyBodyText"/>
      </w:pPr>
      <w:r>
        <w:t xml:space="preserve">The airport will be in full operation throughout the project. Access must be maintained to the singular access road to Airport as to not affect operations and emergency access for safety of building users. </w:t>
      </w:r>
    </w:p>
    <w:p w14:paraId="1961E971" w14:textId="77777777" w:rsidR="00CB42E1" w:rsidRPr="00CB42E1" w:rsidRDefault="00472A03" w:rsidP="00C55829">
      <w:pPr>
        <w:pStyle w:val="ListNumber2"/>
        <w:spacing w:before="160"/>
        <w:ind w:left="851" w:hanging="851"/>
        <w:rPr>
          <w:rFonts w:ascii="Arial" w:hAnsi="Arial"/>
          <w:b/>
          <w:bCs/>
        </w:rPr>
      </w:pPr>
      <w:bookmarkStart w:id="17" w:name="_Toc316644787"/>
      <w:bookmarkStart w:id="18" w:name="_Toc316891413"/>
      <w:bookmarkStart w:id="19" w:name="_Toc427584874"/>
      <w:bookmarkStart w:id="20" w:name="_Toc445204129"/>
      <w:bookmarkStart w:id="21" w:name="_Toc100223317"/>
      <w:bookmarkStart w:id="22" w:name="_Hlk49957591"/>
      <w:r w:rsidRPr="004D1C1E">
        <w:rPr>
          <w:rFonts w:ascii="Arial" w:hAnsi="Arial"/>
          <w:b/>
          <w:bCs/>
        </w:rPr>
        <w:t>Timescale</w:t>
      </w:r>
      <w:bookmarkEnd w:id="17"/>
      <w:bookmarkEnd w:id="18"/>
      <w:bookmarkEnd w:id="19"/>
      <w:bookmarkEnd w:id="20"/>
      <w:bookmarkEnd w:id="21"/>
    </w:p>
    <w:p w14:paraId="7AB6C191" w14:textId="311D16D1" w:rsidR="007D26C3" w:rsidRDefault="007D26C3" w:rsidP="007D26C3">
      <w:pPr>
        <w:pStyle w:val="GreyBodyText"/>
      </w:pPr>
      <w:r>
        <w:t>Key dates as follows:</w:t>
      </w:r>
    </w:p>
    <w:p w14:paraId="51CE844F" w14:textId="590053D6" w:rsidR="007D26C3" w:rsidRDefault="007D26C3" w:rsidP="007D26C3">
      <w:pPr>
        <w:pStyle w:val="BulletPoints"/>
        <w:rPr>
          <w:rFonts w:eastAsiaTheme="majorEastAsia"/>
        </w:rPr>
      </w:pPr>
      <w:r>
        <w:t xml:space="preserve">Issue tender documents </w:t>
      </w:r>
      <w:r w:rsidR="00414385">
        <w:t>–</w:t>
      </w:r>
      <w:r>
        <w:t xml:space="preserve"> </w:t>
      </w:r>
      <w:r w:rsidR="00A73920">
        <w:t xml:space="preserve">24 June </w:t>
      </w:r>
      <w:r w:rsidR="00414385">
        <w:t>202</w:t>
      </w:r>
      <w:r w:rsidR="00F9716A">
        <w:t>2</w:t>
      </w:r>
    </w:p>
    <w:p w14:paraId="4F4750F2" w14:textId="486D5452" w:rsidR="007D26C3" w:rsidRPr="00A73920" w:rsidRDefault="007D26C3" w:rsidP="007D26C3">
      <w:pPr>
        <w:pStyle w:val="BulletPoints"/>
        <w:rPr>
          <w:rFonts w:eastAsiaTheme="majorEastAsia"/>
        </w:rPr>
      </w:pPr>
      <w:r>
        <w:rPr>
          <w:rFonts w:eastAsiaTheme="majorEastAsia"/>
        </w:rPr>
        <w:t xml:space="preserve">Tender returns – </w:t>
      </w:r>
      <w:r w:rsidR="00A73920" w:rsidRPr="00A73920">
        <w:rPr>
          <w:rFonts w:eastAsiaTheme="majorEastAsia"/>
        </w:rPr>
        <w:t>22 July</w:t>
      </w:r>
      <w:r w:rsidR="00F9716A" w:rsidRPr="00A73920">
        <w:rPr>
          <w:rFonts w:eastAsiaTheme="majorEastAsia"/>
        </w:rPr>
        <w:t xml:space="preserve"> 2022</w:t>
      </w:r>
    </w:p>
    <w:p w14:paraId="3693678E" w14:textId="0DAA54D7" w:rsidR="007D26C3" w:rsidRDefault="007D26C3" w:rsidP="007D26C3">
      <w:pPr>
        <w:pStyle w:val="BulletPoints"/>
        <w:rPr>
          <w:rFonts w:eastAsiaTheme="majorEastAsia"/>
        </w:rPr>
      </w:pPr>
      <w:r>
        <w:rPr>
          <w:rFonts w:eastAsiaTheme="majorEastAsia"/>
        </w:rPr>
        <w:t xml:space="preserve">Contractor mobilisation – </w:t>
      </w:r>
      <w:r w:rsidR="00A73920">
        <w:rPr>
          <w:rFonts w:eastAsiaTheme="majorEastAsia"/>
        </w:rPr>
        <w:t>27 July 2022</w:t>
      </w:r>
    </w:p>
    <w:p w14:paraId="12A25FD8" w14:textId="3BE0E6C4" w:rsidR="007D26C3" w:rsidRDefault="007D26C3" w:rsidP="007D26C3">
      <w:pPr>
        <w:pStyle w:val="BulletPoints"/>
        <w:rPr>
          <w:rFonts w:eastAsiaTheme="majorEastAsia"/>
        </w:rPr>
      </w:pPr>
      <w:r>
        <w:rPr>
          <w:rFonts w:eastAsiaTheme="majorEastAsia"/>
        </w:rPr>
        <w:t xml:space="preserve">Commence on site – </w:t>
      </w:r>
      <w:r w:rsidR="00A73920">
        <w:rPr>
          <w:rFonts w:eastAsiaTheme="majorEastAsia"/>
        </w:rPr>
        <w:t>5 September 2022</w:t>
      </w:r>
    </w:p>
    <w:p w14:paraId="612CABD4" w14:textId="1F60C297" w:rsidR="00CE1D22" w:rsidRPr="007D26C3" w:rsidRDefault="007D26C3" w:rsidP="007D26C3">
      <w:pPr>
        <w:pStyle w:val="BulletPoints"/>
        <w:rPr>
          <w:rFonts w:eastAsiaTheme="majorEastAsia"/>
        </w:rPr>
      </w:pPr>
      <w:r>
        <w:rPr>
          <w:rFonts w:eastAsiaTheme="majorEastAsia"/>
        </w:rPr>
        <w:t xml:space="preserve">Completion – </w:t>
      </w:r>
      <w:bookmarkEnd w:id="22"/>
      <w:r w:rsidR="00A73920">
        <w:rPr>
          <w:rFonts w:eastAsiaTheme="majorEastAsia"/>
        </w:rPr>
        <w:t>23 December 2022</w:t>
      </w:r>
      <w:r w:rsidR="00CE1D22">
        <w:br w:type="page"/>
      </w:r>
    </w:p>
    <w:p w14:paraId="4B5BC433" w14:textId="77777777" w:rsidR="00CE1D22" w:rsidRDefault="00CE1D22" w:rsidP="00CE1D22">
      <w:pPr>
        <w:pStyle w:val="ListNumber2"/>
        <w:spacing w:before="160"/>
        <w:ind w:left="851" w:hanging="851"/>
        <w:rPr>
          <w:rFonts w:ascii="Arial" w:hAnsi="Arial"/>
          <w:b/>
          <w:bCs/>
        </w:rPr>
      </w:pPr>
      <w:bookmarkStart w:id="23" w:name="_Toc100223318"/>
      <w:r w:rsidRPr="00912D75">
        <w:rPr>
          <w:rFonts w:ascii="Arial" w:hAnsi="Arial"/>
          <w:b/>
          <w:bCs/>
        </w:rPr>
        <w:lastRenderedPageBreak/>
        <w:t>The Project Team</w:t>
      </w:r>
      <w:bookmarkEnd w:id="23"/>
    </w:p>
    <w:p w14:paraId="25813B95" w14:textId="77777777" w:rsidR="00CE1D22" w:rsidRPr="00912D75" w:rsidRDefault="00CE1D22" w:rsidP="00CE1D22">
      <w:pPr>
        <w:pStyle w:val="ListNumber2"/>
        <w:numPr>
          <w:ilvl w:val="0"/>
          <w:numId w:val="0"/>
        </w:numPr>
        <w:spacing w:before="160"/>
        <w:ind w:left="851"/>
        <w:rPr>
          <w:rFonts w:ascii="Arial" w:hAnsi="Arial"/>
          <w:b/>
          <w:bCs/>
        </w:rPr>
      </w:pPr>
    </w:p>
    <w:tbl>
      <w:tblPr>
        <w:tblW w:w="9271" w:type="dxa"/>
        <w:tblBorders>
          <w:top w:val="single" w:sz="2" w:space="0" w:color="596873"/>
          <w:bottom w:val="single" w:sz="2" w:space="0" w:color="596873"/>
          <w:insideH w:val="single" w:sz="2" w:space="0" w:color="596873"/>
        </w:tblBorders>
        <w:tblLayout w:type="fixed"/>
        <w:tblCellMar>
          <w:left w:w="57" w:type="dxa"/>
          <w:right w:w="57" w:type="dxa"/>
        </w:tblCellMar>
        <w:tblLook w:val="0020" w:firstRow="1" w:lastRow="0" w:firstColumn="0" w:lastColumn="0" w:noHBand="0" w:noVBand="0"/>
      </w:tblPr>
      <w:tblGrid>
        <w:gridCol w:w="2184"/>
        <w:gridCol w:w="3402"/>
        <w:gridCol w:w="3685"/>
      </w:tblGrid>
      <w:tr w:rsidR="006E24EA" w:rsidRPr="008E74C4" w14:paraId="0079C28E" w14:textId="77777777" w:rsidTr="00DE18DC">
        <w:trPr>
          <w:cantSplit/>
        </w:trPr>
        <w:tc>
          <w:tcPr>
            <w:tcW w:w="2184" w:type="dxa"/>
            <w:tcBorders>
              <w:top w:val="nil"/>
              <w:left w:val="single" w:sz="2" w:space="0" w:color="F49712"/>
              <w:bottom w:val="nil"/>
              <w:right w:val="single" w:sz="2" w:space="0" w:color="F49712"/>
            </w:tcBorders>
            <w:shd w:val="clear" w:color="auto" w:fill="5F5F5F"/>
          </w:tcPr>
          <w:p w14:paraId="10B304E0" w14:textId="77777777" w:rsidR="006E24EA" w:rsidRPr="008E74C4" w:rsidRDefault="006E24EA" w:rsidP="00BE57EF">
            <w:pPr>
              <w:pStyle w:val="TableHeading"/>
              <w:rPr>
                <w:szCs w:val="20"/>
              </w:rPr>
            </w:pPr>
            <w:r w:rsidRPr="008E74C4">
              <w:rPr>
                <w:szCs w:val="20"/>
              </w:rPr>
              <w:t>Project Team Member</w:t>
            </w:r>
          </w:p>
        </w:tc>
        <w:tc>
          <w:tcPr>
            <w:tcW w:w="3402" w:type="dxa"/>
            <w:tcBorders>
              <w:top w:val="nil"/>
              <w:left w:val="single" w:sz="2" w:space="0" w:color="F49712"/>
              <w:bottom w:val="nil"/>
              <w:right w:val="single" w:sz="2" w:space="0" w:color="F49712"/>
            </w:tcBorders>
            <w:shd w:val="clear" w:color="auto" w:fill="5F5F5F"/>
          </w:tcPr>
          <w:p w14:paraId="3ECECE6E" w14:textId="77777777" w:rsidR="006E24EA" w:rsidRPr="008E74C4" w:rsidRDefault="006E24EA" w:rsidP="00BE57EF">
            <w:pPr>
              <w:pStyle w:val="TableHeading"/>
              <w:rPr>
                <w:szCs w:val="20"/>
              </w:rPr>
            </w:pPr>
            <w:r>
              <w:rPr>
                <w:szCs w:val="20"/>
              </w:rPr>
              <w:t xml:space="preserve">Company Name and </w:t>
            </w:r>
            <w:r w:rsidRPr="008E74C4">
              <w:rPr>
                <w:szCs w:val="20"/>
              </w:rPr>
              <w:t>Address</w:t>
            </w:r>
          </w:p>
        </w:tc>
        <w:tc>
          <w:tcPr>
            <w:tcW w:w="3685" w:type="dxa"/>
            <w:tcBorders>
              <w:top w:val="nil"/>
              <w:left w:val="single" w:sz="2" w:space="0" w:color="F49712"/>
              <w:bottom w:val="nil"/>
              <w:right w:val="single" w:sz="2" w:space="0" w:color="F49712"/>
            </w:tcBorders>
            <w:shd w:val="clear" w:color="auto" w:fill="5F5F5F"/>
          </w:tcPr>
          <w:p w14:paraId="1ED22FA0" w14:textId="77777777" w:rsidR="006E24EA" w:rsidRPr="008E74C4" w:rsidRDefault="006E24EA" w:rsidP="00BE57EF">
            <w:pPr>
              <w:pStyle w:val="TableHeading"/>
              <w:rPr>
                <w:szCs w:val="20"/>
              </w:rPr>
            </w:pPr>
            <w:r w:rsidRPr="008E74C4">
              <w:rPr>
                <w:szCs w:val="20"/>
              </w:rPr>
              <w:t>Contact Details</w:t>
            </w:r>
          </w:p>
        </w:tc>
      </w:tr>
      <w:tr w:rsidR="006E24EA" w:rsidRPr="0016476C" w14:paraId="3F1C96C3" w14:textId="77777777" w:rsidTr="00DE18DC">
        <w:trPr>
          <w:cantSplit/>
        </w:trPr>
        <w:tc>
          <w:tcPr>
            <w:tcW w:w="2184" w:type="dxa"/>
            <w:tcBorders>
              <w:top w:val="nil"/>
            </w:tcBorders>
            <w:shd w:val="clear" w:color="auto" w:fill="auto"/>
          </w:tcPr>
          <w:p w14:paraId="5A296241" w14:textId="164D5E61" w:rsidR="006E24EA" w:rsidRPr="006E24EA" w:rsidRDefault="00414385" w:rsidP="006E24EA">
            <w:pPr>
              <w:pStyle w:val="TableText"/>
              <w:rPr>
                <w:rFonts w:ascii="Arial" w:eastAsiaTheme="minorHAnsi" w:hAnsi="Arial" w:cs="Arial"/>
                <w:color w:val="5F5F5F"/>
                <w:sz w:val="21"/>
                <w:szCs w:val="21"/>
              </w:rPr>
            </w:pPr>
            <w:r>
              <w:rPr>
                <w:rFonts w:ascii="Arial" w:eastAsiaTheme="minorHAnsi" w:hAnsi="Arial" w:cs="Arial"/>
                <w:color w:val="5F5F5F"/>
                <w:sz w:val="21"/>
                <w:szCs w:val="21"/>
              </w:rPr>
              <w:t xml:space="preserve">Client/ </w:t>
            </w:r>
            <w:r w:rsidR="00DE18DC">
              <w:rPr>
                <w:rFonts w:ascii="Arial" w:eastAsiaTheme="minorHAnsi" w:hAnsi="Arial" w:cs="Arial"/>
                <w:color w:val="5F5F5F"/>
                <w:sz w:val="21"/>
                <w:szCs w:val="21"/>
              </w:rPr>
              <w:t>Site Contact</w:t>
            </w:r>
          </w:p>
        </w:tc>
        <w:tc>
          <w:tcPr>
            <w:tcW w:w="3402" w:type="dxa"/>
            <w:tcBorders>
              <w:top w:val="nil"/>
            </w:tcBorders>
            <w:shd w:val="clear" w:color="auto" w:fill="auto"/>
          </w:tcPr>
          <w:p w14:paraId="7CA87BE0" w14:textId="0EDAB6AA" w:rsidR="00DE18DC" w:rsidRPr="00864EF5" w:rsidRDefault="00384848" w:rsidP="00864EF5">
            <w:pPr>
              <w:pStyle w:val="TableText"/>
              <w:rPr>
                <w:rFonts w:ascii="Arial" w:eastAsiaTheme="minorHAnsi" w:hAnsi="Arial" w:cs="Arial"/>
                <w:color w:val="5F5F5F"/>
                <w:sz w:val="21"/>
                <w:szCs w:val="21"/>
              </w:rPr>
            </w:pPr>
            <w:r>
              <w:rPr>
                <w:rFonts w:ascii="Arial" w:eastAsiaTheme="minorHAnsi" w:hAnsi="Arial" w:cs="Arial"/>
                <w:b/>
                <w:color w:val="5F5F5F"/>
                <w:sz w:val="21"/>
                <w:szCs w:val="21"/>
              </w:rPr>
              <w:t>Council of the Isles of Scilly</w:t>
            </w:r>
          </w:p>
        </w:tc>
        <w:tc>
          <w:tcPr>
            <w:tcW w:w="3685" w:type="dxa"/>
            <w:tcBorders>
              <w:top w:val="nil"/>
            </w:tcBorders>
            <w:shd w:val="clear" w:color="auto" w:fill="auto"/>
          </w:tcPr>
          <w:p w14:paraId="56C42DC4" w14:textId="015E7E7D" w:rsidR="00DE18DC" w:rsidRPr="00DE18DC" w:rsidRDefault="00384848" w:rsidP="00DE18DC">
            <w:pPr>
              <w:pStyle w:val="GreyBodyText"/>
            </w:pPr>
            <w:r>
              <w:t>Council of the Isles of Scilly, Town Hall, St Mary’s, Isles of Scilly, TR21 0LW</w:t>
            </w:r>
          </w:p>
        </w:tc>
      </w:tr>
      <w:tr w:rsidR="001D246D" w:rsidRPr="0016476C" w14:paraId="132FBC06" w14:textId="77777777" w:rsidTr="00DE18DC">
        <w:trPr>
          <w:cantSplit/>
        </w:trPr>
        <w:tc>
          <w:tcPr>
            <w:tcW w:w="2184" w:type="dxa"/>
            <w:tcBorders>
              <w:top w:val="nil"/>
            </w:tcBorders>
            <w:shd w:val="clear" w:color="auto" w:fill="auto"/>
          </w:tcPr>
          <w:p w14:paraId="0CCDFB15" w14:textId="49EC78A9" w:rsidR="001D246D" w:rsidRDefault="001D246D" w:rsidP="001D246D">
            <w:pPr>
              <w:pStyle w:val="TableText"/>
              <w:rPr>
                <w:rFonts w:ascii="Arial" w:eastAsiaTheme="minorHAnsi" w:hAnsi="Arial" w:cs="Arial"/>
                <w:color w:val="5F5F5F"/>
                <w:sz w:val="21"/>
                <w:szCs w:val="21"/>
              </w:rPr>
            </w:pPr>
            <w:r>
              <w:rPr>
                <w:rFonts w:ascii="Arial" w:eastAsiaTheme="minorHAnsi" w:hAnsi="Arial" w:cs="Arial"/>
                <w:color w:val="5F5F5F"/>
                <w:sz w:val="21"/>
                <w:szCs w:val="21"/>
              </w:rPr>
              <w:t>Project Manager</w:t>
            </w:r>
          </w:p>
        </w:tc>
        <w:tc>
          <w:tcPr>
            <w:tcW w:w="3402" w:type="dxa"/>
            <w:tcBorders>
              <w:top w:val="nil"/>
            </w:tcBorders>
            <w:shd w:val="clear" w:color="auto" w:fill="auto"/>
          </w:tcPr>
          <w:p w14:paraId="3424E9D8" w14:textId="77777777" w:rsidR="001D246D" w:rsidRDefault="001D246D" w:rsidP="001D246D">
            <w:pPr>
              <w:pStyle w:val="TableText"/>
              <w:rPr>
                <w:rFonts w:ascii="Arial" w:eastAsiaTheme="minorHAnsi" w:hAnsi="Arial" w:cs="Arial"/>
                <w:b/>
                <w:color w:val="5F5F5F"/>
                <w:sz w:val="21"/>
                <w:szCs w:val="21"/>
              </w:rPr>
            </w:pPr>
            <w:r>
              <w:rPr>
                <w:rFonts w:ascii="Arial" w:eastAsiaTheme="minorHAnsi" w:hAnsi="Arial" w:cs="Arial"/>
                <w:b/>
                <w:color w:val="5F5F5F"/>
                <w:sz w:val="21"/>
                <w:szCs w:val="21"/>
              </w:rPr>
              <w:t>Currie &amp; Brown</w:t>
            </w:r>
          </w:p>
          <w:p w14:paraId="51F04C2E" w14:textId="77777777" w:rsidR="001D246D" w:rsidRPr="001D246D" w:rsidRDefault="001D246D" w:rsidP="001D246D">
            <w:pPr>
              <w:pStyle w:val="TableText"/>
              <w:rPr>
                <w:rFonts w:ascii="Arial" w:eastAsiaTheme="minorHAnsi" w:hAnsi="Arial" w:cs="Arial"/>
                <w:bCs/>
                <w:color w:val="5F5F5F"/>
                <w:sz w:val="21"/>
                <w:szCs w:val="21"/>
              </w:rPr>
            </w:pPr>
            <w:r w:rsidRPr="001D246D">
              <w:rPr>
                <w:rFonts w:ascii="Arial" w:eastAsiaTheme="minorHAnsi" w:hAnsi="Arial" w:cs="Arial"/>
                <w:bCs/>
                <w:color w:val="5F5F5F"/>
                <w:sz w:val="21"/>
                <w:szCs w:val="21"/>
              </w:rPr>
              <w:t>Kensington Court,</w:t>
            </w:r>
          </w:p>
          <w:p w14:paraId="4A54A3B6" w14:textId="77777777" w:rsidR="001D246D" w:rsidRPr="001D246D" w:rsidRDefault="001D246D" w:rsidP="001D246D">
            <w:pPr>
              <w:pStyle w:val="TableText"/>
              <w:rPr>
                <w:rFonts w:ascii="Arial" w:eastAsiaTheme="minorHAnsi" w:hAnsi="Arial" w:cs="Arial"/>
                <w:bCs/>
                <w:color w:val="5F5F5F"/>
                <w:sz w:val="21"/>
                <w:szCs w:val="21"/>
              </w:rPr>
            </w:pPr>
            <w:r w:rsidRPr="001D246D">
              <w:rPr>
                <w:rFonts w:ascii="Arial" w:eastAsiaTheme="minorHAnsi" w:hAnsi="Arial" w:cs="Arial"/>
                <w:bCs/>
                <w:color w:val="5F5F5F"/>
                <w:sz w:val="21"/>
                <w:szCs w:val="21"/>
              </w:rPr>
              <w:t>Woodwater Park,</w:t>
            </w:r>
          </w:p>
          <w:p w14:paraId="43146712" w14:textId="5BDB4843" w:rsidR="001D246D" w:rsidRPr="001D246D" w:rsidRDefault="001D246D" w:rsidP="001D246D">
            <w:pPr>
              <w:pStyle w:val="TableText"/>
              <w:rPr>
                <w:rFonts w:ascii="Arial" w:eastAsiaTheme="minorHAnsi" w:hAnsi="Arial" w:cs="Arial"/>
                <w:bCs/>
                <w:color w:val="5F5F5F"/>
                <w:sz w:val="21"/>
                <w:szCs w:val="21"/>
              </w:rPr>
            </w:pPr>
            <w:r w:rsidRPr="001D246D">
              <w:rPr>
                <w:rFonts w:ascii="Arial" w:eastAsiaTheme="minorHAnsi" w:hAnsi="Arial" w:cs="Arial"/>
                <w:bCs/>
                <w:color w:val="5F5F5F"/>
                <w:sz w:val="21"/>
                <w:szCs w:val="21"/>
              </w:rPr>
              <w:t xml:space="preserve">Pynes Hill, Rydon Lane, </w:t>
            </w:r>
          </w:p>
          <w:p w14:paraId="5525FC7D" w14:textId="755ED381" w:rsidR="001D246D" w:rsidRDefault="001D246D" w:rsidP="001D246D">
            <w:pPr>
              <w:pStyle w:val="TableText"/>
              <w:rPr>
                <w:rFonts w:ascii="Arial" w:eastAsiaTheme="minorHAnsi" w:hAnsi="Arial" w:cs="Arial"/>
                <w:b/>
                <w:color w:val="5F5F5F"/>
                <w:sz w:val="21"/>
                <w:szCs w:val="21"/>
              </w:rPr>
            </w:pPr>
            <w:r w:rsidRPr="001D246D">
              <w:rPr>
                <w:rFonts w:ascii="Arial" w:eastAsiaTheme="minorHAnsi" w:hAnsi="Arial" w:cs="Arial"/>
                <w:bCs/>
                <w:color w:val="5F5F5F"/>
                <w:sz w:val="21"/>
                <w:szCs w:val="21"/>
              </w:rPr>
              <w:t>Exeter, EX2 5TY</w:t>
            </w:r>
          </w:p>
        </w:tc>
        <w:tc>
          <w:tcPr>
            <w:tcW w:w="3685" w:type="dxa"/>
            <w:tcBorders>
              <w:top w:val="nil"/>
            </w:tcBorders>
            <w:shd w:val="clear" w:color="auto" w:fill="auto"/>
          </w:tcPr>
          <w:p w14:paraId="36FFA7A9" w14:textId="77777777" w:rsidR="001D246D" w:rsidRPr="00146D10" w:rsidRDefault="001D246D" w:rsidP="001D246D">
            <w:pPr>
              <w:pStyle w:val="TableText"/>
              <w:rPr>
                <w:rFonts w:ascii="Arial" w:eastAsiaTheme="minorHAnsi" w:hAnsi="Arial" w:cs="Arial"/>
                <w:b/>
                <w:bCs/>
                <w:color w:val="5F5F5F"/>
                <w:sz w:val="21"/>
                <w:szCs w:val="21"/>
              </w:rPr>
            </w:pPr>
            <w:r w:rsidRPr="00146D10">
              <w:rPr>
                <w:rFonts w:ascii="Arial" w:eastAsiaTheme="minorHAnsi" w:hAnsi="Arial" w:cs="Arial"/>
                <w:b/>
                <w:bCs/>
                <w:color w:val="5F5F5F"/>
                <w:sz w:val="21"/>
                <w:szCs w:val="21"/>
              </w:rPr>
              <w:t>Aidan Irving</w:t>
            </w:r>
          </w:p>
          <w:p w14:paraId="08CFD59E" w14:textId="77777777" w:rsidR="001D246D" w:rsidRDefault="001D246D" w:rsidP="001D246D">
            <w:pPr>
              <w:pStyle w:val="TableText"/>
              <w:rPr>
                <w:rFonts w:ascii="Arial" w:eastAsiaTheme="minorHAnsi" w:hAnsi="Arial" w:cs="Arial"/>
                <w:color w:val="5F5F5F"/>
                <w:szCs w:val="20"/>
              </w:rPr>
            </w:pPr>
            <w:r w:rsidRPr="00146D10">
              <w:rPr>
                <w:rFonts w:ascii="Arial" w:eastAsiaTheme="minorHAnsi" w:hAnsi="Arial" w:cs="Arial"/>
                <w:color w:val="5F5F5F"/>
                <w:szCs w:val="20"/>
              </w:rPr>
              <w:t xml:space="preserve">T +44 13 9281 3049 </w:t>
            </w:r>
          </w:p>
          <w:p w14:paraId="2842B776" w14:textId="77777777" w:rsidR="001D246D" w:rsidRPr="00146D10" w:rsidRDefault="001D246D" w:rsidP="001D246D">
            <w:pPr>
              <w:pStyle w:val="TableText"/>
              <w:rPr>
                <w:rFonts w:ascii="Arial" w:eastAsiaTheme="minorHAnsi" w:hAnsi="Arial" w:cs="Arial"/>
                <w:color w:val="5F5F5F"/>
                <w:szCs w:val="20"/>
              </w:rPr>
            </w:pPr>
            <w:r w:rsidRPr="00146D10">
              <w:rPr>
                <w:rFonts w:ascii="Arial" w:eastAsiaTheme="minorHAnsi" w:hAnsi="Arial" w:cs="Arial"/>
                <w:color w:val="5F5F5F"/>
                <w:szCs w:val="20"/>
              </w:rPr>
              <w:t xml:space="preserve">M +44 7810 524 980 </w:t>
            </w:r>
          </w:p>
          <w:p w14:paraId="2D543987" w14:textId="2284F206" w:rsidR="001D246D" w:rsidRDefault="001D246D" w:rsidP="001D246D">
            <w:pPr>
              <w:pStyle w:val="GreyBodyText"/>
            </w:pPr>
            <w:r w:rsidRPr="00146D10">
              <w:rPr>
                <w:szCs w:val="20"/>
              </w:rPr>
              <w:t xml:space="preserve">E Aidan.Irving@curriebrown.com </w:t>
            </w:r>
          </w:p>
        </w:tc>
      </w:tr>
      <w:tr w:rsidR="001D246D" w:rsidRPr="0016476C" w14:paraId="6E5180B6" w14:textId="77777777" w:rsidTr="00DE18DC">
        <w:trPr>
          <w:cantSplit/>
        </w:trPr>
        <w:tc>
          <w:tcPr>
            <w:tcW w:w="2184" w:type="dxa"/>
            <w:shd w:val="clear" w:color="auto" w:fill="auto"/>
          </w:tcPr>
          <w:p w14:paraId="79280DAA" w14:textId="0B114517" w:rsidR="001D246D" w:rsidRDefault="001D246D" w:rsidP="001D246D">
            <w:pPr>
              <w:pStyle w:val="TableText"/>
              <w:rPr>
                <w:rFonts w:ascii="Arial" w:eastAsiaTheme="minorHAnsi" w:hAnsi="Arial" w:cs="Arial"/>
                <w:color w:val="5F5F5F"/>
                <w:sz w:val="21"/>
                <w:szCs w:val="21"/>
              </w:rPr>
            </w:pPr>
            <w:r w:rsidRPr="006E24EA">
              <w:rPr>
                <w:rFonts w:ascii="Arial" w:eastAsiaTheme="minorHAnsi" w:hAnsi="Arial" w:cs="Arial"/>
                <w:color w:val="5F5F5F"/>
                <w:sz w:val="21"/>
                <w:szCs w:val="21"/>
              </w:rPr>
              <w:t>Principal Designer</w:t>
            </w:r>
          </w:p>
        </w:tc>
        <w:tc>
          <w:tcPr>
            <w:tcW w:w="3402" w:type="dxa"/>
            <w:shd w:val="clear" w:color="auto" w:fill="auto"/>
          </w:tcPr>
          <w:p w14:paraId="30943E40" w14:textId="77777777" w:rsidR="001D246D" w:rsidRPr="005473E8" w:rsidRDefault="001D246D" w:rsidP="001D246D">
            <w:pPr>
              <w:pStyle w:val="TableText"/>
              <w:rPr>
                <w:rFonts w:ascii="Arial" w:eastAsiaTheme="minorHAnsi" w:hAnsi="Arial" w:cs="Arial"/>
                <w:b/>
                <w:color w:val="5F5F5F"/>
                <w:sz w:val="21"/>
                <w:szCs w:val="21"/>
              </w:rPr>
            </w:pPr>
            <w:r w:rsidRPr="005473E8">
              <w:rPr>
                <w:rFonts w:ascii="Arial" w:eastAsiaTheme="minorHAnsi" w:hAnsi="Arial" w:cs="Arial"/>
                <w:b/>
                <w:color w:val="5F5F5F"/>
                <w:sz w:val="21"/>
                <w:szCs w:val="21"/>
              </w:rPr>
              <w:t>Currie and Brown</w:t>
            </w:r>
          </w:p>
          <w:p w14:paraId="4224EE3F" w14:textId="77777777" w:rsidR="001D246D" w:rsidRPr="00A43757" w:rsidRDefault="001D246D" w:rsidP="001D246D">
            <w:pPr>
              <w:pStyle w:val="TableText"/>
              <w:rPr>
                <w:rFonts w:ascii="Arial" w:eastAsiaTheme="minorHAnsi" w:hAnsi="Arial" w:cs="Arial"/>
                <w:color w:val="5F5F5F"/>
                <w:sz w:val="21"/>
                <w:szCs w:val="21"/>
              </w:rPr>
            </w:pPr>
            <w:r w:rsidRPr="00A43757">
              <w:rPr>
                <w:rFonts w:ascii="Arial" w:eastAsiaTheme="minorHAnsi" w:hAnsi="Arial" w:cs="Arial"/>
                <w:color w:val="5F5F5F"/>
                <w:sz w:val="21"/>
                <w:szCs w:val="21"/>
              </w:rPr>
              <w:t xml:space="preserve">Poseidon House, </w:t>
            </w:r>
          </w:p>
          <w:p w14:paraId="1DD4CE4A" w14:textId="77777777" w:rsidR="001D246D" w:rsidRPr="00A43757" w:rsidRDefault="001D246D" w:rsidP="001D246D">
            <w:pPr>
              <w:pStyle w:val="TableText"/>
              <w:rPr>
                <w:rFonts w:ascii="Arial" w:eastAsiaTheme="minorHAnsi" w:hAnsi="Arial" w:cs="Arial"/>
                <w:color w:val="5F5F5F"/>
                <w:sz w:val="21"/>
                <w:szCs w:val="21"/>
              </w:rPr>
            </w:pPr>
            <w:r w:rsidRPr="00A43757">
              <w:rPr>
                <w:rFonts w:ascii="Arial" w:eastAsiaTheme="minorHAnsi" w:hAnsi="Arial" w:cs="Arial"/>
                <w:color w:val="5F5F5F"/>
                <w:sz w:val="21"/>
                <w:szCs w:val="21"/>
              </w:rPr>
              <w:t xml:space="preserve">Neptune Park, </w:t>
            </w:r>
          </w:p>
          <w:p w14:paraId="07FAB9D7" w14:textId="77777777" w:rsidR="001D246D" w:rsidRPr="00A43757" w:rsidRDefault="001D246D" w:rsidP="001D246D">
            <w:pPr>
              <w:pStyle w:val="TableText"/>
              <w:rPr>
                <w:rFonts w:ascii="Arial" w:eastAsiaTheme="minorHAnsi" w:hAnsi="Arial" w:cs="Arial"/>
                <w:color w:val="5F5F5F"/>
                <w:sz w:val="21"/>
                <w:szCs w:val="21"/>
              </w:rPr>
            </w:pPr>
            <w:r w:rsidRPr="00A43757">
              <w:rPr>
                <w:rFonts w:ascii="Arial" w:eastAsiaTheme="minorHAnsi" w:hAnsi="Arial" w:cs="Arial"/>
                <w:color w:val="5F5F5F"/>
                <w:sz w:val="21"/>
                <w:szCs w:val="21"/>
              </w:rPr>
              <w:t xml:space="preserve">Maxwell Road, </w:t>
            </w:r>
          </w:p>
          <w:p w14:paraId="10A11C8F" w14:textId="38B80F20" w:rsidR="001D246D" w:rsidRDefault="001D246D" w:rsidP="001D246D">
            <w:pPr>
              <w:pStyle w:val="TableText"/>
              <w:rPr>
                <w:rFonts w:ascii="Arial" w:eastAsiaTheme="minorHAnsi" w:hAnsi="Arial" w:cs="Arial"/>
                <w:b/>
                <w:color w:val="5F5F5F"/>
                <w:sz w:val="21"/>
                <w:szCs w:val="21"/>
              </w:rPr>
            </w:pPr>
            <w:r w:rsidRPr="00A43757">
              <w:rPr>
                <w:rFonts w:ascii="Arial" w:eastAsiaTheme="minorHAnsi" w:hAnsi="Arial" w:cs="Arial"/>
                <w:color w:val="5F5F5F"/>
                <w:sz w:val="21"/>
                <w:szCs w:val="21"/>
              </w:rPr>
              <w:t>Plymouth, PL4 0SN</w:t>
            </w:r>
          </w:p>
        </w:tc>
        <w:tc>
          <w:tcPr>
            <w:tcW w:w="3685" w:type="dxa"/>
            <w:shd w:val="clear" w:color="auto" w:fill="auto"/>
          </w:tcPr>
          <w:p w14:paraId="082903F0" w14:textId="77777777" w:rsidR="001D246D" w:rsidRPr="00146D10" w:rsidRDefault="001D246D" w:rsidP="001D246D">
            <w:pPr>
              <w:pStyle w:val="TableText"/>
              <w:rPr>
                <w:rFonts w:ascii="Arial" w:eastAsiaTheme="minorHAnsi" w:hAnsi="Arial" w:cs="Arial"/>
                <w:b/>
                <w:bCs/>
                <w:color w:val="5F5F5F"/>
                <w:sz w:val="21"/>
                <w:szCs w:val="21"/>
              </w:rPr>
            </w:pPr>
            <w:r w:rsidRPr="00146D10">
              <w:rPr>
                <w:rFonts w:ascii="Arial" w:eastAsiaTheme="minorHAnsi" w:hAnsi="Arial" w:cs="Arial"/>
                <w:b/>
                <w:bCs/>
                <w:color w:val="5F5F5F"/>
                <w:sz w:val="21"/>
                <w:szCs w:val="21"/>
              </w:rPr>
              <w:t>Ky Cheal</w:t>
            </w:r>
          </w:p>
          <w:p w14:paraId="2888C257" w14:textId="77777777" w:rsidR="001D246D" w:rsidRDefault="001D246D" w:rsidP="001D246D">
            <w:pPr>
              <w:pStyle w:val="TableText"/>
              <w:rPr>
                <w:rFonts w:ascii="Arial" w:eastAsiaTheme="minorHAnsi" w:hAnsi="Arial" w:cs="Arial"/>
                <w:color w:val="5F5F5F"/>
                <w:sz w:val="21"/>
                <w:szCs w:val="21"/>
              </w:rPr>
            </w:pPr>
            <w:r w:rsidRPr="00146D10">
              <w:rPr>
                <w:rFonts w:ascii="Arial" w:eastAsiaTheme="minorHAnsi" w:hAnsi="Arial" w:cs="Arial"/>
                <w:color w:val="5F5F5F"/>
                <w:sz w:val="21"/>
                <w:szCs w:val="21"/>
              </w:rPr>
              <w:t xml:space="preserve">T +44 17 5227 3473 </w:t>
            </w:r>
          </w:p>
          <w:p w14:paraId="21944745" w14:textId="77777777" w:rsidR="001D246D" w:rsidRDefault="001D246D" w:rsidP="001D246D">
            <w:pPr>
              <w:pStyle w:val="TableText"/>
              <w:rPr>
                <w:rFonts w:ascii="Arial" w:eastAsiaTheme="minorHAnsi" w:hAnsi="Arial" w:cs="Arial"/>
                <w:color w:val="5F5F5F"/>
                <w:sz w:val="21"/>
                <w:szCs w:val="21"/>
              </w:rPr>
            </w:pPr>
            <w:r w:rsidRPr="00146D10">
              <w:rPr>
                <w:rFonts w:ascii="Arial" w:eastAsiaTheme="minorHAnsi" w:hAnsi="Arial" w:cs="Arial"/>
                <w:color w:val="5F5F5F"/>
                <w:sz w:val="21"/>
                <w:szCs w:val="21"/>
              </w:rPr>
              <w:t xml:space="preserve">M +44 7465 212 076 </w:t>
            </w:r>
          </w:p>
          <w:p w14:paraId="0FD15FB6" w14:textId="507ED65E" w:rsidR="001D246D" w:rsidRPr="00DE18DC" w:rsidRDefault="001D246D" w:rsidP="001D246D">
            <w:pPr>
              <w:pStyle w:val="TableText"/>
              <w:rPr>
                <w:rFonts w:ascii="Arial" w:eastAsiaTheme="minorHAnsi" w:hAnsi="Arial" w:cs="Arial"/>
                <w:b/>
                <w:bCs/>
                <w:color w:val="5F5F5F"/>
                <w:sz w:val="21"/>
                <w:szCs w:val="21"/>
              </w:rPr>
            </w:pPr>
            <w:r w:rsidRPr="00146D10">
              <w:rPr>
                <w:rFonts w:ascii="Arial" w:eastAsiaTheme="minorHAnsi" w:hAnsi="Arial" w:cs="Arial"/>
                <w:color w:val="5F5F5F"/>
                <w:sz w:val="21"/>
                <w:szCs w:val="21"/>
              </w:rPr>
              <w:t xml:space="preserve">E Ky.Cheal@curriebrown.com </w:t>
            </w:r>
          </w:p>
        </w:tc>
      </w:tr>
      <w:tr w:rsidR="001D246D" w:rsidRPr="008E74C4" w14:paraId="3FCB2322" w14:textId="77777777" w:rsidTr="00DE18DC">
        <w:trPr>
          <w:cantSplit/>
        </w:trPr>
        <w:tc>
          <w:tcPr>
            <w:tcW w:w="2184" w:type="dxa"/>
            <w:shd w:val="clear" w:color="auto" w:fill="auto"/>
          </w:tcPr>
          <w:p w14:paraId="46D09985" w14:textId="32669B15" w:rsidR="001D246D" w:rsidRPr="006E24EA" w:rsidRDefault="001D246D" w:rsidP="001D246D">
            <w:pPr>
              <w:pStyle w:val="TableText"/>
              <w:rPr>
                <w:rFonts w:ascii="Arial" w:eastAsiaTheme="minorHAnsi" w:hAnsi="Arial" w:cs="Arial"/>
                <w:color w:val="5F5F5F"/>
                <w:sz w:val="21"/>
                <w:szCs w:val="21"/>
              </w:rPr>
            </w:pPr>
            <w:r>
              <w:rPr>
                <w:rFonts w:ascii="Arial" w:eastAsiaTheme="minorHAnsi" w:hAnsi="Arial" w:cs="Arial"/>
                <w:color w:val="5F5F5F"/>
                <w:sz w:val="21"/>
                <w:szCs w:val="21"/>
              </w:rPr>
              <w:t xml:space="preserve">Contract Administrator </w:t>
            </w:r>
          </w:p>
        </w:tc>
        <w:tc>
          <w:tcPr>
            <w:tcW w:w="3402" w:type="dxa"/>
            <w:shd w:val="clear" w:color="auto" w:fill="auto"/>
          </w:tcPr>
          <w:p w14:paraId="6B74EB28" w14:textId="77777777" w:rsidR="001D246D" w:rsidRDefault="001D246D" w:rsidP="001D246D">
            <w:pPr>
              <w:pStyle w:val="TableText"/>
              <w:rPr>
                <w:rFonts w:ascii="Arial" w:eastAsiaTheme="minorHAnsi" w:hAnsi="Arial" w:cs="Arial"/>
                <w:b/>
                <w:color w:val="5F5F5F"/>
                <w:sz w:val="21"/>
                <w:szCs w:val="21"/>
              </w:rPr>
            </w:pPr>
            <w:r>
              <w:rPr>
                <w:rFonts w:ascii="Arial" w:eastAsiaTheme="minorHAnsi" w:hAnsi="Arial" w:cs="Arial"/>
                <w:b/>
                <w:color w:val="5F5F5F"/>
                <w:sz w:val="21"/>
                <w:szCs w:val="21"/>
              </w:rPr>
              <w:t>Currie &amp; Brown</w:t>
            </w:r>
          </w:p>
          <w:p w14:paraId="7F6E5D48" w14:textId="77777777" w:rsidR="001D246D" w:rsidRPr="001D246D" w:rsidRDefault="001D246D" w:rsidP="001D246D">
            <w:pPr>
              <w:pStyle w:val="TableText"/>
              <w:rPr>
                <w:rFonts w:ascii="Arial" w:eastAsiaTheme="minorHAnsi" w:hAnsi="Arial" w:cs="Arial"/>
                <w:bCs/>
                <w:color w:val="5F5F5F"/>
                <w:sz w:val="21"/>
                <w:szCs w:val="21"/>
              </w:rPr>
            </w:pPr>
            <w:r w:rsidRPr="001D246D">
              <w:rPr>
                <w:rFonts w:ascii="Arial" w:eastAsiaTheme="minorHAnsi" w:hAnsi="Arial" w:cs="Arial"/>
                <w:bCs/>
                <w:color w:val="5F5F5F"/>
                <w:sz w:val="21"/>
                <w:szCs w:val="21"/>
              </w:rPr>
              <w:t>Kensington Court,</w:t>
            </w:r>
          </w:p>
          <w:p w14:paraId="47FD87D2" w14:textId="77777777" w:rsidR="001D246D" w:rsidRPr="001D246D" w:rsidRDefault="001D246D" w:rsidP="001D246D">
            <w:pPr>
              <w:pStyle w:val="TableText"/>
              <w:rPr>
                <w:rFonts w:ascii="Arial" w:eastAsiaTheme="minorHAnsi" w:hAnsi="Arial" w:cs="Arial"/>
                <w:bCs/>
                <w:color w:val="5F5F5F"/>
                <w:sz w:val="21"/>
                <w:szCs w:val="21"/>
              </w:rPr>
            </w:pPr>
            <w:r w:rsidRPr="001D246D">
              <w:rPr>
                <w:rFonts w:ascii="Arial" w:eastAsiaTheme="minorHAnsi" w:hAnsi="Arial" w:cs="Arial"/>
                <w:bCs/>
                <w:color w:val="5F5F5F"/>
                <w:sz w:val="21"/>
                <w:szCs w:val="21"/>
              </w:rPr>
              <w:t>Woodwater Park,</w:t>
            </w:r>
          </w:p>
          <w:p w14:paraId="64505615" w14:textId="77777777" w:rsidR="001D246D" w:rsidRPr="001D246D" w:rsidRDefault="001D246D" w:rsidP="001D246D">
            <w:pPr>
              <w:pStyle w:val="TableText"/>
              <w:rPr>
                <w:rFonts w:ascii="Arial" w:eastAsiaTheme="minorHAnsi" w:hAnsi="Arial" w:cs="Arial"/>
                <w:bCs/>
                <w:color w:val="5F5F5F"/>
                <w:sz w:val="21"/>
                <w:szCs w:val="21"/>
              </w:rPr>
            </w:pPr>
            <w:r w:rsidRPr="001D246D">
              <w:rPr>
                <w:rFonts w:ascii="Arial" w:eastAsiaTheme="minorHAnsi" w:hAnsi="Arial" w:cs="Arial"/>
                <w:bCs/>
                <w:color w:val="5F5F5F"/>
                <w:sz w:val="21"/>
                <w:szCs w:val="21"/>
              </w:rPr>
              <w:t xml:space="preserve">Pynes Hill, Rydon Lane, </w:t>
            </w:r>
          </w:p>
          <w:p w14:paraId="7A18850C" w14:textId="790358D0" w:rsidR="001D246D" w:rsidRPr="006E24EA" w:rsidRDefault="001D246D" w:rsidP="001D246D">
            <w:pPr>
              <w:pStyle w:val="TableText"/>
              <w:rPr>
                <w:rFonts w:eastAsiaTheme="minorHAnsi"/>
              </w:rPr>
            </w:pPr>
            <w:r w:rsidRPr="001D246D">
              <w:rPr>
                <w:rFonts w:ascii="Arial" w:eastAsiaTheme="minorHAnsi" w:hAnsi="Arial" w:cs="Arial"/>
                <w:bCs/>
                <w:color w:val="5F5F5F"/>
                <w:sz w:val="21"/>
                <w:szCs w:val="21"/>
              </w:rPr>
              <w:t>Exeter, EX2 5TY</w:t>
            </w:r>
          </w:p>
        </w:tc>
        <w:tc>
          <w:tcPr>
            <w:tcW w:w="3685" w:type="dxa"/>
            <w:shd w:val="clear" w:color="auto" w:fill="auto"/>
          </w:tcPr>
          <w:p w14:paraId="4D9FF61F" w14:textId="77777777" w:rsidR="001D246D" w:rsidRPr="00146D10" w:rsidRDefault="001D246D" w:rsidP="001D246D">
            <w:pPr>
              <w:pStyle w:val="TableText"/>
              <w:rPr>
                <w:rFonts w:ascii="Arial" w:eastAsiaTheme="minorHAnsi" w:hAnsi="Arial" w:cs="Arial"/>
                <w:b/>
                <w:bCs/>
                <w:color w:val="5F5F5F"/>
                <w:sz w:val="21"/>
                <w:szCs w:val="21"/>
              </w:rPr>
            </w:pPr>
            <w:r w:rsidRPr="00146D10">
              <w:rPr>
                <w:rFonts w:ascii="Arial" w:eastAsiaTheme="minorHAnsi" w:hAnsi="Arial" w:cs="Arial"/>
                <w:b/>
                <w:bCs/>
                <w:color w:val="5F5F5F"/>
                <w:sz w:val="21"/>
                <w:szCs w:val="21"/>
              </w:rPr>
              <w:t>Aidan Irving</w:t>
            </w:r>
          </w:p>
          <w:p w14:paraId="0CB1E98B" w14:textId="77777777" w:rsidR="001D246D" w:rsidRDefault="001D246D" w:rsidP="001D246D">
            <w:pPr>
              <w:pStyle w:val="TableText"/>
              <w:rPr>
                <w:rFonts w:ascii="Arial" w:eastAsiaTheme="minorHAnsi" w:hAnsi="Arial" w:cs="Arial"/>
                <w:color w:val="5F5F5F"/>
                <w:szCs w:val="20"/>
              </w:rPr>
            </w:pPr>
            <w:r w:rsidRPr="00146D10">
              <w:rPr>
                <w:rFonts w:ascii="Arial" w:eastAsiaTheme="minorHAnsi" w:hAnsi="Arial" w:cs="Arial"/>
                <w:color w:val="5F5F5F"/>
                <w:szCs w:val="20"/>
              </w:rPr>
              <w:t xml:space="preserve">T +44 13 9281 3049 </w:t>
            </w:r>
          </w:p>
          <w:p w14:paraId="20592AA7" w14:textId="77777777" w:rsidR="001D246D" w:rsidRPr="00146D10" w:rsidRDefault="001D246D" w:rsidP="001D246D">
            <w:pPr>
              <w:pStyle w:val="TableText"/>
              <w:rPr>
                <w:rFonts w:ascii="Arial" w:eastAsiaTheme="minorHAnsi" w:hAnsi="Arial" w:cs="Arial"/>
                <w:color w:val="5F5F5F"/>
                <w:szCs w:val="20"/>
              </w:rPr>
            </w:pPr>
            <w:r w:rsidRPr="00146D10">
              <w:rPr>
                <w:rFonts w:ascii="Arial" w:eastAsiaTheme="minorHAnsi" w:hAnsi="Arial" w:cs="Arial"/>
                <w:color w:val="5F5F5F"/>
                <w:szCs w:val="20"/>
              </w:rPr>
              <w:t xml:space="preserve">M +44 7810 524 980 </w:t>
            </w:r>
          </w:p>
          <w:p w14:paraId="056CF3A1" w14:textId="17C60224" w:rsidR="001D246D" w:rsidRPr="006E24EA" w:rsidRDefault="001D246D" w:rsidP="001D246D">
            <w:pPr>
              <w:pStyle w:val="TableText"/>
              <w:rPr>
                <w:rFonts w:ascii="Arial" w:eastAsiaTheme="minorHAnsi" w:hAnsi="Arial" w:cs="Arial"/>
                <w:color w:val="5F5F5F"/>
                <w:sz w:val="21"/>
                <w:szCs w:val="21"/>
              </w:rPr>
            </w:pPr>
            <w:r w:rsidRPr="00146D10">
              <w:rPr>
                <w:rFonts w:ascii="Arial" w:eastAsiaTheme="minorHAnsi" w:hAnsi="Arial" w:cs="Arial"/>
                <w:color w:val="5F5F5F"/>
                <w:szCs w:val="20"/>
              </w:rPr>
              <w:t xml:space="preserve">E Aidan.Irving@curriebrown.com </w:t>
            </w:r>
          </w:p>
        </w:tc>
      </w:tr>
      <w:tr w:rsidR="001D246D" w:rsidRPr="00EB4350" w14:paraId="2CE6BFCE" w14:textId="77777777" w:rsidTr="00DE18DC">
        <w:trPr>
          <w:cantSplit/>
        </w:trPr>
        <w:tc>
          <w:tcPr>
            <w:tcW w:w="2184" w:type="dxa"/>
            <w:shd w:val="clear" w:color="auto" w:fill="auto"/>
          </w:tcPr>
          <w:p w14:paraId="6F0F994E" w14:textId="2E427606" w:rsidR="001D246D" w:rsidRPr="006E24EA" w:rsidRDefault="001D246D" w:rsidP="001D246D">
            <w:pPr>
              <w:pStyle w:val="TableText"/>
              <w:rPr>
                <w:rFonts w:ascii="Arial" w:eastAsiaTheme="minorHAnsi" w:hAnsi="Arial" w:cs="Arial"/>
                <w:color w:val="5F5F5F"/>
                <w:sz w:val="21"/>
                <w:szCs w:val="21"/>
              </w:rPr>
            </w:pPr>
            <w:r w:rsidRPr="006E24EA">
              <w:rPr>
                <w:rFonts w:ascii="Arial" w:eastAsiaTheme="minorHAnsi" w:hAnsi="Arial" w:cs="Arial"/>
                <w:color w:val="5F5F5F"/>
                <w:sz w:val="21"/>
                <w:szCs w:val="21"/>
              </w:rPr>
              <w:t>Q</w:t>
            </w:r>
            <w:r>
              <w:rPr>
                <w:rFonts w:ascii="Arial" w:eastAsiaTheme="minorHAnsi" w:hAnsi="Arial" w:cs="Arial"/>
                <w:color w:val="5F5F5F"/>
                <w:sz w:val="21"/>
                <w:szCs w:val="21"/>
              </w:rPr>
              <w:t>uantity Surveyor</w:t>
            </w:r>
          </w:p>
        </w:tc>
        <w:tc>
          <w:tcPr>
            <w:tcW w:w="3402" w:type="dxa"/>
            <w:shd w:val="clear" w:color="auto" w:fill="auto"/>
          </w:tcPr>
          <w:p w14:paraId="640A57D1" w14:textId="77777777" w:rsidR="001D246D" w:rsidRPr="005473E8" w:rsidRDefault="001D246D" w:rsidP="001D246D">
            <w:pPr>
              <w:pStyle w:val="TableText"/>
              <w:rPr>
                <w:rFonts w:ascii="Arial" w:eastAsiaTheme="minorHAnsi" w:hAnsi="Arial" w:cs="Arial"/>
                <w:b/>
                <w:color w:val="5F5F5F"/>
                <w:sz w:val="21"/>
                <w:szCs w:val="21"/>
              </w:rPr>
            </w:pPr>
            <w:r w:rsidRPr="005473E8">
              <w:rPr>
                <w:rFonts w:ascii="Arial" w:eastAsiaTheme="minorHAnsi" w:hAnsi="Arial" w:cs="Arial"/>
                <w:b/>
                <w:color w:val="5F5F5F"/>
                <w:sz w:val="21"/>
                <w:szCs w:val="21"/>
              </w:rPr>
              <w:t>Currie and Brown</w:t>
            </w:r>
          </w:p>
          <w:p w14:paraId="7BD7E721" w14:textId="77777777" w:rsidR="001D246D" w:rsidRPr="006E24EA" w:rsidRDefault="001D246D" w:rsidP="001D246D">
            <w:pPr>
              <w:pStyle w:val="TableText"/>
              <w:rPr>
                <w:rFonts w:ascii="Arial" w:eastAsiaTheme="minorHAnsi" w:hAnsi="Arial" w:cs="Arial"/>
                <w:color w:val="5F5F5F"/>
                <w:sz w:val="21"/>
                <w:szCs w:val="21"/>
              </w:rPr>
            </w:pPr>
            <w:r w:rsidRPr="006E24EA">
              <w:rPr>
                <w:rFonts w:ascii="Arial" w:eastAsiaTheme="minorHAnsi" w:hAnsi="Arial" w:cs="Arial"/>
                <w:color w:val="5F5F5F"/>
                <w:sz w:val="21"/>
                <w:szCs w:val="21"/>
              </w:rPr>
              <w:t xml:space="preserve">Kensington Court, </w:t>
            </w:r>
          </w:p>
          <w:p w14:paraId="24CAE702" w14:textId="77777777" w:rsidR="001D246D" w:rsidRPr="006E24EA" w:rsidRDefault="001D246D" w:rsidP="001D246D">
            <w:pPr>
              <w:pStyle w:val="TableText"/>
              <w:rPr>
                <w:rFonts w:ascii="Arial" w:eastAsiaTheme="minorHAnsi" w:hAnsi="Arial" w:cs="Arial"/>
                <w:color w:val="5F5F5F"/>
                <w:sz w:val="21"/>
                <w:szCs w:val="21"/>
              </w:rPr>
            </w:pPr>
            <w:r w:rsidRPr="006E24EA">
              <w:rPr>
                <w:rFonts w:ascii="Arial" w:eastAsiaTheme="minorHAnsi" w:hAnsi="Arial" w:cs="Arial"/>
                <w:color w:val="5F5F5F"/>
                <w:sz w:val="21"/>
                <w:szCs w:val="21"/>
              </w:rPr>
              <w:t xml:space="preserve">Woodwater Park, </w:t>
            </w:r>
          </w:p>
          <w:p w14:paraId="170D01AF" w14:textId="77777777" w:rsidR="001D246D" w:rsidRPr="006E24EA" w:rsidRDefault="001D246D" w:rsidP="001D246D">
            <w:pPr>
              <w:pStyle w:val="TableText"/>
              <w:rPr>
                <w:rFonts w:ascii="Arial" w:eastAsiaTheme="minorHAnsi" w:hAnsi="Arial" w:cs="Arial"/>
                <w:color w:val="5F5F5F"/>
                <w:sz w:val="21"/>
                <w:szCs w:val="21"/>
              </w:rPr>
            </w:pPr>
            <w:r w:rsidRPr="006E24EA">
              <w:rPr>
                <w:rFonts w:ascii="Arial" w:eastAsiaTheme="minorHAnsi" w:hAnsi="Arial" w:cs="Arial"/>
                <w:color w:val="5F5F5F"/>
                <w:sz w:val="21"/>
                <w:szCs w:val="21"/>
              </w:rPr>
              <w:t xml:space="preserve">Pynes Hill, Rydon Lane </w:t>
            </w:r>
          </w:p>
          <w:p w14:paraId="7748E0AC" w14:textId="690654C3" w:rsidR="001D246D" w:rsidRPr="006E24EA" w:rsidRDefault="001D246D" w:rsidP="001D246D">
            <w:pPr>
              <w:pStyle w:val="TableText"/>
              <w:rPr>
                <w:rFonts w:ascii="Arial" w:eastAsiaTheme="minorHAnsi" w:hAnsi="Arial" w:cs="Arial"/>
                <w:color w:val="5F5F5F"/>
                <w:sz w:val="21"/>
                <w:szCs w:val="21"/>
              </w:rPr>
            </w:pPr>
            <w:r w:rsidRPr="006E24EA">
              <w:rPr>
                <w:rFonts w:ascii="Arial" w:eastAsiaTheme="minorHAnsi" w:hAnsi="Arial" w:cs="Arial"/>
                <w:color w:val="5F5F5F"/>
                <w:sz w:val="21"/>
                <w:szCs w:val="21"/>
              </w:rPr>
              <w:t>Exeter, EX2 5TY</w:t>
            </w:r>
          </w:p>
        </w:tc>
        <w:tc>
          <w:tcPr>
            <w:tcW w:w="3685" w:type="dxa"/>
            <w:shd w:val="clear" w:color="auto" w:fill="auto"/>
          </w:tcPr>
          <w:p w14:paraId="0A787073" w14:textId="77777777" w:rsidR="001D246D" w:rsidRPr="00146D10" w:rsidRDefault="001D246D" w:rsidP="001D246D">
            <w:pPr>
              <w:pStyle w:val="TableText"/>
              <w:rPr>
                <w:rFonts w:ascii="Arial" w:eastAsiaTheme="minorHAnsi" w:hAnsi="Arial" w:cs="Arial"/>
                <w:b/>
                <w:bCs/>
                <w:color w:val="5F5F5F"/>
                <w:sz w:val="21"/>
                <w:szCs w:val="21"/>
              </w:rPr>
            </w:pPr>
            <w:r w:rsidRPr="00146D10">
              <w:rPr>
                <w:rFonts w:ascii="Arial" w:eastAsiaTheme="minorHAnsi" w:hAnsi="Arial" w:cs="Arial"/>
                <w:b/>
                <w:bCs/>
                <w:color w:val="5F5F5F"/>
                <w:sz w:val="21"/>
                <w:szCs w:val="21"/>
              </w:rPr>
              <w:t>Aidan Irving</w:t>
            </w:r>
          </w:p>
          <w:p w14:paraId="497EA2D9" w14:textId="77777777" w:rsidR="001D246D" w:rsidRDefault="001D246D" w:rsidP="001D246D">
            <w:pPr>
              <w:pStyle w:val="TableText"/>
              <w:rPr>
                <w:rFonts w:ascii="Arial" w:eastAsiaTheme="minorHAnsi" w:hAnsi="Arial" w:cs="Arial"/>
                <w:color w:val="5F5F5F"/>
                <w:szCs w:val="20"/>
              </w:rPr>
            </w:pPr>
            <w:r w:rsidRPr="00146D10">
              <w:rPr>
                <w:rFonts w:ascii="Arial" w:eastAsiaTheme="minorHAnsi" w:hAnsi="Arial" w:cs="Arial"/>
                <w:color w:val="5F5F5F"/>
                <w:szCs w:val="20"/>
              </w:rPr>
              <w:t xml:space="preserve">T +44 13 9281 3049 </w:t>
            </w:r>
          </w:p>
          <w:p w14:paraId="1A3A4C15" w14:textId="77777777" w:rsidR="001D246D" w:rsidRPr="00146D10" w:rsidRDefault="001D246D" w:rsidP="001D246D">
            <w:pPr>
              <w:pStyle w:val="TableText"/>
              <w:rPr>
                <w:rFonts w:ascii="Arial" w:eastAsiaTheme="minorHAnsi" w:hAnsi="Arial" w:cs="Arial"/>
                <w:color w:val="5F5F5F"/>
                <w:szCs w:val="20"/>
              </w:rPr>
            </w:pPr>
            <w:r w:rsidRPr="00146D10">
              <w:rPr>
                <w:rFonts w:ascii="Arial" w:eastAsiaTheme="minorHAnsi" w:hAnsi="Arial" w:cs="Arial"/>
                <w:color w:val="5F5F5F"/>
                <w:szCs w:val="20"/>
              </w:rPr>
              <w:t xml:space="preserve">M +44 7810 524 980 </w:t>
            </w:r>
          </w:p>
          <w:p w14:paraId="31588B5A" w14:textId="49856EA9" w:rsidR="001D246D" w:rsidRPr="005473E8" w:rsidRDefault="001D246D" w:rsidP="001D246D">
            <w:pPr>
              <w:pStyle w:val="TableText"/>
              <w:rPr>
                <w:rFonts w:ascii="Arial" w:eastAsiaTheme="minorHAnsi" w:hAnsi="Arial" w:cs="Arial"/>
                <w:color w:val="5F5F5F"/>
                <w:szCs w:val="20"/>
              </w:rPr>
            </w:pPr>
            <w:r w:rsidRPr="00146D10">
              <w:rPr>
                <w:rFonts w:ascii="Arial" w:eastAsiaTheme="minorHAnsi" w:hAnsi="Arial" w:cs="Arial"/>
                <w:color w:val="5F5F5F"/>
                <w:szCs w:val="20"/>
              </w:rPr>
              <w:t xml:space="preserve">E Aidan.Irving@curriebrown.com </w:t>
            </w:r>
          </w:p>
        </w:tc>
      </w:tr>
    </w:tbl>
    <w:p w14:paraId="008F5D3E" w14:textId="77777777" w:rsidR="00380560" w:rsidRDefault="00380560" w:rsidP="00380560">
      <w:pPr>
        <w:pStyle w:val="ListNumber2"/>
        <w:numPr>
          <w:ilvl w:val="0"/>
          <w:numId w:val="0"/>
        </w:numPr>
        <w:spacing w:before="160"/>
        <w:ind w:left="851"/>
        <w:rPr>
          <w:rFonts w:ascii="Arial" w:hAnsi="Arial"/>
          <w:b/>
          <w:bCs/>
        </w:rPr>
      </w:pPr>
    </w:p>
    <w:p w14:paraId="16F8CD72" w14:textId="77777777" w:rsidR="00380560" w:rsidRDefault="00380560">
      <w:pPr>
        <w:rPr>
          <w:rFonts w:ascii="Arial" w:eastAsiaTheme="majorEastAsia" w:hAnsi="Arial" w:cs="Arial"/>
          <w:b/>
          <w:bCs/>
          <w:color w:val="5F5F5F"/>
          <w:sz w:val="21"/>
          <w:szCs w:val="21"/>
        </w:rPr>
      </w:pPr>
      <w:r>
        <w:rPr>
          <w:rFonts w:ascii="Arial" w:hAnsi="Arial"/>
          <w:b/>
          <w:bCs/>
        </w:rPr>
        <w:br w:type="page"/>
      </w:r>
    </w:p>
    <w:p w14:paraId="61EE518D" w14:textId="77777777" w:rsidR="00380560" w:rsidRDefault="00380560" w:rsidP="00380560">
      <w:pPr>
        <w:pStyle w:val="BulletPoints"/>
        <w:numPr>
          <w:ilvl w:val="0"/>
          <w:numId w:val="0"/>
        </w:numPr>
        <w:rPr>
          <w:b/>
          <w:bCs/>
        </w:rPr>
      </w:pPr>
    </w:p>
    <w:p w14:paraId="0EBB69FA" w14:textId="77777777" w:rsidR="00A03013" w:rsidRPr="00C55829" w:rsidRDefault="00A03013" w:rsidP="00C55829">
      <w:pPr>
        <w:pStyle w:val="ListNumber2"/>
        <w:spacing w:before="160"/>
        <w:ind w:left="851" w:hanging="851"/>
        <w:rPr>
          <w:rFonts w:ascii="Arial" w:hAnsi="Arial"/>
          <w:b/>
          <w:bCs/>
        </w:rPr>
      </w:pPr>
      <w:bookmarkStart w:id="24" w:name="_Toc100223319"/>
      <w:r w:rsidRPr="00C55829">
        <w:rPr>
          <w:rFonts w:ascii="Arial" w:hAnsi="Arial"/>
          <w:b/>
          <w:bCs/>
        </w:rPr>
        <w:t>Extent and location of existing records and plans</w:t>
      </w:r>
      <w:bookmarkEnd w:id="24"/>
    </w:p>
    <w:p w14:paraId="46DD4C39" w14:textId="77777777" w:rsidR="00380560" w:rsidRDefault="00380560" w:rsidP="00380560">
      <w:pPr>
        <w:pStyle w:val="GreyBodyText"/>
      </w:pPr>
      <w:r>
        <w:t>The following information is available for this project from the sources indicated below.</w:t>
      </w:r>
    </w:p>
    <w:p w14:paraId="32C20D96" w14:textId="77777777" w:rsidR="00380560" w:rsidRDefault="00380560" w:rsidP="00380560">
      <w:pPr>
        <w:pStyle w:val="GreyBodyText"/>
      </w:pPr>
      <w:r>
        <w:t>The Principal Contractor shall not solely rely upon the information contained within these documents but shall visit site to satisfy themselves the information is sufficiently detailed to allow identification of any hazards that may exist and shall immediately raise any concerns with regard to the quality or accuracy of the information supplied.</w:t>
      </w:r>
    </w:p>
    <w:tbl>
      <w:tblPr>
        <w:tblW w:w="9129" w:type="dxa"/>
        <w:tblBorders>
          <w:top w:val="single" w:sz="2" w:space="0" w:color="596873"/>
          <w:bottom w:val="single" w:sz="2" w:space="0" w:color="596873"/>
          <w:insideH w:val="single" w:sz="2" w:space="0" w:color="596873"/>
        </w:tblBorders>
        <w:tblLayout w:type="fixed"/>
        <w:tblCellMar>
          <w:left w:w="57" w:type="dxa"/>
          <w:right w:w="57" w:type="dxa"/>
        </w:tblCellMar>
        <w:tblLook w:val="0000" w:firstRow="0" w:lastRow="0" w:firstColumn="0" w:lastColumn="0" w:noHBand="0" w:noVBand="0"/>
      </w:tblPr>
      <w:tblGrid>
        <w:gridCol w:w="2550"/>
        <w:gridCol w:w="2551"/>
        <w:gridCol w:w="2551"/>
        <w:gridCol w:w="1477"/>
      </w:tblGrid>
      <w:tr w:rsidR="00380560" w:rsidRPr="008E74C4" w14:paraId="7406D756" w14:textId="77777777" w:rsidTr="0098340D">
        <w:tc>
          <w:tcPr>
            <w:tcW w:w="2550" w:type="dxa"/>
            <w:tcBorders>
              <w:top w:val="nil"/>
              <w:left w:val="single" w:sz="2" w:space="0" w:color="F49712"/>
              <w:bottom w:val="nil"/>
              <w:right w:val="single" w:sz="2" w:space="0" w:color="F49712"/>
            </w:tcBorders>
            <w:shd w:val="clear" w:color="auto" w:fill="5F5F5F"/>
          </w:tcPr>
          <w:p w14:paraId="598FF607" w14:textId="77777777" w:rsidR="00380560" w:rsidRPr="008E74C4" w:rsidRDefault="00380560" w:rsidP="0098340D">
            <w:pPr>
              <w:pStyle w:val="TableHeading"/>
              <w:jc w:val="center"/>
              <w:rPr>
                <w:szCs w:val="20"/>
              </w:rPr>
            </w:pPr>
            <w:r w:rsidRPr="008E74C4">
              <w:rPr>
                <w:szCs w:val="20"/>
              </w:rPr>
              <w:t>Information Type</w:t>
            </w:r>
          </w:p>
        </w:tc>
        <w:tc>
          <w:tcPr>
            <w:tcW w:w="2551" w:type="dxa"/>
            <w:tcBorders>
              <w:top w:val="nil"/>
              <w:left w:val="single" w:sz="2" w:space="0" w:color="F49712"/>
              <w:bottom w:val="nil"/>
              <w:right w:val="single" w:sz="2" w:space="0" w:color="F49712"/>
            </w:tcBorders>
            <w:shd w:val="clear" w:color="auto" w:fill="5F5F5F"/>
          </w:tcPr>
          <w:p w14:paraId="02DE4FC6" w14:textId="77777777" w:rsidR="00380560" w:rsidRPr="008E74C4" w:rsidRDefault="00380560" w:rsidP="0098340D">
            <w:pPr>
              <w:pStyle w:val="TableHeading"/>
              <w:jc w:val="center"/>
              <w:rPr>
                <w:szCs w:val="20"/>
              </w:rPr>
            </w:pPr>
            <w:r w:rsidRPr="008E74C4">
              <w:rPr>
                <w:szCs w:val="20"/>
              </w:rPr>
              <w:t>Document Title and Reference</w:t>
            </w:r>
          </w:p>
        </w:tc>
        <w:tc>
          <w:tcPr>
            <w:tcW w:w="2551" w:type="dxa"/>
            <w:tcBorders>
              <w:top w:val="nil"/>
              <w:left w:val="single" w:sz="2" w:space="0" w:color="F49712"/>
              <w:bottom w:val="nil"/>
              <w:right w:val="single" w:sz="2" w:space="0" w:color="F49712"/>
            </w:tcBorders>
            <w:shd w:val="clear" w:color="auto" w:fill="5F5F5F"/>
          </w:tcPr>
          <w:p w14:paraId="25A7219E" w14:textId="77777777" w:rsidR="00380560" w:rsidRPr="008E74C4" w:rsidRDefault="00380560" w:rsidP="0098340D">
            <w:pPr>
              <w:pStyle w:val="TableHeading"/>
              <w:jc w:val="center"/>
              <w:rPr>
                <w:szCs w:val="20"/>
              </w:rPr>
            </w:pPr>
            <w:r w:rsidRPr="008E74C4">
              <w:rPr>
                <w:szCs w:val="20"/>
              </w:rPr>
              <w:t>Held by</w:t>
            </w:r>
          </w:p>
        </w:tc>
        <w:tc>
          <w:tcPr>
            <w:tcW w:w="1477" w:type="dxa"/>
            <w:tcBorders>
              <w:top w:val="nil"/>
              <w:left w:val="single" w:sz="2" w:space="0" w:color="F49712"/>
              <w:bottom w:val="nil"/>
              <w:right w:val="single" w:sz="2" w:space="0" w:color="F49712"/>
            </w:tcBorders>
            <w:shd w:val="clear" w:color="auto" w:fill="5F5F5F"/>
          </w:tcPr>
          <w:p w14:paraId="17C17734" w14:textId="77777777" w:rsidR="00380560" w:rsidRPr="008E74C4" w:rsidRDefault="00380560" w:rsidP="0098340D">
            <w:pPr>
              <w:pStyle w:val="TableHeading"/>
              <w:jc w:val="center"/>
              <w:rPr>
                <w:szCs w:val="20"/>
              </w:rPr>
            </w:pPr>
            <w:r w:rsidRPr="008E74C4">
              <w:rPr>
                <w:szCs w:val="20"/>
              </w:rPr>
              <w:t>Comments</w:t>
            </w:r>
          </w:p>
        </w:tc>
      </w:tr>
      <w:tr w:rsidR="00380560" w:rsidRPr="008E74C4" w14:paraId="39FBC403" w14:textId="77777777" w:rsidTr="0098340D">
        <w:tc>
          <w:tcPr>
            <w:tcW w:w="2550" w:type="dxa"/>
            <w:shd w:val="clear" w:color="auto" w:fill="auto"/>
          </w:tcPr>
          <w:p w14:paraId="457FE917" w14:textId="55EBE146" w:rsidR="00380560" w:rsidRPr="000E35FE" w:rsidRDefault="001D246D" w:rsidP="0098340D">
            <w:pPr>
              <w:pStyle w:val="TableText"/>
              <w:rPr>
                <w:rFonts w:ascii="Arial" w:eastAsiaTheme="minorHAnsi" w:hAnsi="Arial" w:cs="Arial"/>
                <w:color w:val="5F5F5F"/>
                <w:sz w:val="21"/>
                <w:szCs w:val="21"/>
              </w:rPr>
            </w:pPr>
            <w:r>
              <w:rPr>
                <w:rFonts w:ascii="Arial" w:eastAsiaTheme="minorHAnsi" w:hAnsi="Arial" w:cs="Arial"/>
                <w:color w:val="5F5F5F"/>
                <w:sz w:val="21"/>
                <w:szCs w:val="21"/>
              </w:rPr>
              <w:t>Asbestos Survey</w:t>
            </w:r>
          </w:p>
        </w:tc>
        <w:tc>
          <w:tcPr>
            <w:tcW w:w="2551" w:type="dxa"/>
            <w:shd w:val="clear" w:color="auto" w:fill="auto"/>
          </w:tcPr>
          <w:p w14:paraId="571DF218" w14:textId="5534F506" w:rsidR="00380560" w:rsidRPr="000E35FE" w:rsidRDefault="001D246D" w:rsidP="0098340D">
            <w:pPr>
              <w:pStyle w:val="TableText"/>
              <w:rPr>
                <w:rFonts w:ascii="Arial" w:eastAsiaTheme="minorHAnsi" w:hAnsi="Arial" w:cs="Arial"/>
                <w:color w:val="5F5F5F"/>
                <w:sz w:val="21"/>
                <w:szCs w:val="21"/>
              </w:rPr>
            </w:pPr>
            <w:r>
              <w:rPr>
                <w:rFonts w:ascii="Arial" w:eastAsiaTheme="minorHAnsi" w:hAnsi="Arial" w:cs="Arial"/>
                <w:color w:val="5F5F5F"/>
                <w:sz w:val="21"/>
                <w:szCs w:val="21"/>
              </w:rPr>
              <w:t>Refurbishment Survey -Airport Terminal Roof</w:t>
            </w:r>
          </w:p>
        </w:tc>
        <w:tc>
          <w:tcPr>
            <w:tcW w:w="2551" w:type="dxa"/>
            <w:shd w:val="clear" w:color="auto" w:fill="auto"/>
          </w:tcPr>
          <w:p w14:paraId="32DD5B49" w14:textId="1A060DB4" w:rsidR="00380560" w:rsidRPr="000E35FE" w:rsidRDefault="00BB2A77" w:rsidP="0098340D">
            <w:pPr>
              <w:pStyle w:val="TableText"/>
              <w:rPr>
                <w:rFonts w:ascii="Arial" w:eastAsiaTheme="minorHAnsi" w:hAnsi="Arial" w:cs="Arial"/>
                <w:color w:val="5F5F5F"/>
                <w:sz w:val="21"/>
                <w:szCs w:val="21"/>
              </w:rPr>
            </w:pPr>
            <w:r>
              <w:rPr>
                <w:rFonts w:ascii="Arial" w:eastAsiaTheme="minorHAnsi" w:hAnsi="Arial" w:cs="Arial"/>
                <w:color w:val="5F5F5F"/>
                <w:sz w:val="21"/>
                <w:szCs w:val="21"/>
              </w:rPr>
              <w:t>CIOS – Included in tender package</w:t>
            </w:r>
          </w:p>
        </w:tc>
        <w:tc>
          <w:tcPr>
            <w:tcW w:w="1477" w:type="dxa"/>
            <w:shd w:val="clear" w:color="auto" w:fill="auto"/>
          </w:tcPr>
          <w:p w14:paraId="7103CDD1" w14:textId="754882DC" w:rsidR="00380560" w:rsidRPr="000E35FE" w:rsidRDefault="00380560" w:rsidP="0098340D">
            <w:pPr>
              <w:pStyle w:val="TableText"/>
              <w:rPr>
                <w:rFonts w:ascii="Arial" w:eastAsiaTheme="minorHAnsi" w:hAnsi="Arial" w:cs="Arial"/>
                <w:color w:val="5F5F5F"/>
                <w:sz w:val="21"/>
                <w:szCs w:val="21"/>
              </w:rPr>
            </w:pPr>
          </w:p>
        </w:tc>
      </w:tr>
      <w:tr w:rsidR="00AF503C" w:rsidRPr="008E74C4" w14:paraId="081E6A73" w14:textId="77777777" w:rsidTr="0098340D">
        <w:tc>
          <w:tcPr>
            <w:tcW w:w="2550" w:type="dxa"/>
            <w:shd w:val="clear" w:color="auto" w:fill="auto"/>
          </w:tcPr>
          <w:p w14:paraId="0A9B6EF3" w14:textId="7090739A" w:rsidR="00AF503C" w:rsidRPr="000E35FE" w:rsidRDefault="00BB2A77" w:rsidP="0098340D">
            <w:pPr>
              <w:pStyle w:val="TableText"/>
              <w:rPr>
                <w:rFonts w:ascii="Arial" w:eastAsiaTheme="minorHAnsi" w:hAnsi="Arial" w:cs="Arial"/>
                <w:color w:val="5F5F5F"/>
                <w:sz w:val="21"/>
                <w:szCs w:val="21"/>
              </w:rPr>
            </w:pPr>
            <w:r>
              <w:rPr>
                <w:rFonts w:ascii="Arial" w:eastAsiaTheme="minorHAnsi" w:hAnsi="Arial" w:cs="Arial"/>
                <w:color w:val="5F5F5F"/>
                <w:sz w:val="21"/>
                <w:szCs w:val="21"/>
              </w:rPr>
              <w:t>Terminal Floor Plan</w:t>
            </w:r>
          </w:p>
        </w:tc>
        <w:tc>
          <w:tcPr>
            <w:tcW w:w="2551" w:type="dxa"/>
            <w:shd w:val="clear" w:color="auto" w:fill="auto"/>
          </w:tcPr>
          <w:p w14:paraId="07FC1B2D" w14:textId="7781D3F5" w:rsidR="00AF503C" w:rsidRPr="000E35FE" w:rsidRDefault="00BB2A77" w:rsidP="0098340D">
            <w:pPr>
              <w:pStyle w:val="TableText"/>
              <w:rPr>
                <w:rFonts w:ascii="Arial" w:eastAsiaTheme="minorHAnsi" w:hAnsi="Arial" w:cs="Arial"/>
                <w:color w:val="5F5F5F"/>
                <w:sz w:val="21"/>
                <w:szCs w:val="21"/>
              </w:rPr>
            </w:pPr>
            <w:r>
              <w:rPr>
                <w:rFonts w:ascii="Arial" w:eastAsiaTheme="minorHAnsi" w:hAnsi="Arial" w:cs="Arial"/>
                <w:color w:val="5F5F5F"/>
                <w:sz w:val="21"/>
                <w:szCs w:val="21"/>
              </w:rPr>
              <w:t>Airport Terminal Floor Plan – As Built Drawings</w:t>
            </w:r>
          </w:p>
        </w:tc>
        <w:tc>
          <w:tcPr>
            <w:tcW w:w="2551" w:type="dxa"/>
            <w:shd w:val="clear" w:color="auto" w:fill="auto"/>
          </w:tcPr>
          <w:p w14:paraId="6DAB37FB" w14:textId="52EFD199" w:rsidR="00AF503C" w:rsidRPr="000E35FE" w:rsidRDefault="00BB2A77" w:rsidP="0098340D">
            <w:pPr>
              <w:pStyle w:val="TableText"/>
              <w:rPr>
                <w:rFonts w:ascii="Arial" w:eastAsiaTheme="minorHAnsi" w:hAnsi="Arial" w:cs="Arial"/>
                <w:color w:val="5F5F5F"/>
                <w:sz w:val="21"/>
                <w:szCs w:val="21"/>
              </w:rPr>
            </w:pPr>
            <w:r>
              <w:rPr>
                <w:rFonts w:ascii="Arial" w:eastAsiaTheme="minorHAnsi" w:hAnsi="Arial" w:cs="Arial"/>
                <w:color w:val="5F5F5F"/>
                <w:sz w:val="21"/>
                <w:szCs w:val="21"/>
              </w:rPr>
              <w:t>CIOS – Included in tender package</w:t>
            </w:r>
          </w:p>
        </w:tc>
        <w:tc>
          <w:tcPr>
            <w:tcW w:w="1477" w:type="dxa"/>
            <w:shd w:val="clear" w:color="auto" w:fill="auto"/>
          </w:tcPr>
          <w:p w14:paraId="5C8F7F95" w14:textId="77777777" w:rsidR="00AF503C" w:rsidRPr="000E35FE" w:rsidRDefault="00AF503C" w:rsidP="0098340D">
            <w:pPr>
              <w:pStyle w:val="TableText"/>
              <w:rPr>
                <w:rFonts w:ascii="Arial" w:eastAsiaTheme="minorHAnsi" w:hAnsi="Arial" w:cs="Arial"/>
                <w:color w:val="5F5F5F"/>
                <w:sz w:val="21"/>
                <w:szCs w:val="21"/>
              </w:rPr>
            </w:pPr>
          </w:p>
        </w:tc>
      </w:tr>
      <w:tr w:rsidR="006155DD" w:rsidRPr="008E74C4" w14:paraId="2BC6618D" w14:textId="77777777" w:rsidTr="0098340D">
        <w:tc>
          <w:tcPr>
            <w:tcW w:w="2550" w:type="dxa"/>
            <w:shd w:val="clear" w:color="auto" w:fill="auto"/>
          </w:tcPr>
          <w:p w14:paraId="40FC84DA" w14:textId="157CC679" w:rsidR="006155DD" w:rsidRPr="000E35FE" w:rsidRDefault="006155DD" w:rsidP="0098340D">
            <w:pPr>
              <w:pStyle w:val="TableText"/>
              <w:rPr>
                <w:rFonts w:ascii="Arial" w:eastAsiaTheme="minorHAnsi" w:hAnsi="Arial" w:cs="Arial"/>
                <w:color w:val="5F5F5F"/>
                <w:sz w:val="21"/>
                <w:szCs w:val="21"/>
              </w:rPr>
            </w:pPr>
          </w:p>
        </w:tc>
        <w:tc>
          <w:tcPr>
            <w:tcW w:w="2551" w:type="dxa"/>
            <w:shd w:val="clear" w:color="auto" w:fill="auto"/>
          </w:tcPr>
          <w:p w14:paraId="32816D7F" w14:textId="33EC90D3" w:rsidR="006155DD" w:rsidRPr="000E35FE" w:rsidRDefault="006155DD" w:rsidP="0098340D">
            <w:pPr>
              <w:pStyle w:val="TableText"/>
              <w:rPr>
                <w:rFonts w:ascii="Arial" w:eastAsiaTheme="minorHAnsi" w:hAnsi="Arial" w:cs="Arial"/>
                <w:color w:val="5F5F5F"/>
                <w:sz w:val="21"/>
                <w:szCs w:val="21"/>
              </w:rPr>
            </w:pPr>
          </w:p>
        </w:tc>
        <w:tc>
          <w:tcPr>
            <w:tcW w:w="2551" w:type="dxa"/>
            <w:shd w:val="clear" w:color="auto" w:fill="auto"/>
          </w:tcPr>
          <w:p w14:paraId="2A5273DC" w14:textId="39FCD7B8" w:rsidR="006155DD" w:rsidRPr="000E35FE" w:rsidRDefault="006155DD" w:rsidP="0098340D">
            <w:pPr>
              <w:pStyle w:val="TableText"/>
              <w:rPr>
                <w:rFonts w:ascii="Arial" w:eastAsiaTheme="minorHAnsi" w:hAnsi="Arial" w:cs="Arial"/>
                <w:color w:val="5F5F5F"/>
                <w:sz w:val="21"/>
                <w:szCs w:val="21"/>
              </w:rPr>
            </w:pPr>
          </w:p>
        </w:tc>
        <w:tc>
          <w:tcPr>
            <w:tcW w:w="1477" w:type="dxa"/>
            <w:shd w:val="clear" w:color="auto" w:fill="auto"/>
          </w:tcPr>
          <w:p w14:paraId="383386C7" w14:textId="77777777" w:rsidR="006155DD" w:rsidRPr="000E35FE" w:rsidRDefault="006155DD" w:rsidP="0098340D">
            <w:pPr>
              <w:pStyle w:val="TableText"/>
              <w:rPr>
                <w:rFonts w:ascii="Arial" w:eastAsiaTheme="minorHAnsi" w:hAnsi="Arial" w:cs="Arial"/>
                <w:color w:val="5F5F5F"/>
                <w:sz w:val="21"/>
                <w:szCs w:val="21"/>
              </w:rPr>
            </w:pPr>
          </w:p>
        </w:tc>
      </w:tr>
      <w:tr w:rsidR="00380560" w:rsidRPr="008E74C4" w14:paraId="72D63E37" w14:textId="77777777" w:rsidTr="0098340D">
        <w:tc>
          <w:tcPr>
            <w:tcW w:w="2550" w:type="dxa"/>
            <w:shd w:val="clear" w:color="auto" w:fill="auto"/>
          </w:tcPr>
          <w:p w14:paraId="74992F38" w14:textId="42201AAE" w:rsidR="00380560" w:rsidRPr="000E35FE" w:rsidRDefault="00380560" w:rsidP="0098340D">
            <w:pPr>
              <w:pStyle w:val="TableText"/>
              <w:rPr>
                <w:rFonts w:ascii="Arial" w:eastAsiaTheme="minorHAnsi" w:hAnsi="Arial" w:cs="Arial"/>
                <w:color w:val="5F5F5F"/>
                <w:sz w:val="21"/>
                <w:szCs w:val="21"/>
              </w:rPr>
            </w:pPr>
          </w:p>
        </w:tc>
        <w:tc>
          <w:tcPr>
            <w:tcW w:w="2551" w:type="dxa"/>
            <w:shd w:val="clear" w:color="auto" w:fill="auto"/>
          </w:tcPr>
          <w:p w14:paraId="33B55EBF" w14:textId="6A866D68" w:rsidR="00380560" w:rsidRPr="000E35FE" w:rsidRDefault="00380560" w:rsidP="0098340D">
            <w:pPr>
              <w:pStyle w:val="TableText"/>
              <w:rPr>
                <w:rFonts w:ascii="Arial" w:eastAsiaTheme="minorHAnsi" w:hAnsi="Arial" w:cs="Arial"/>
                <w:color w:val="5F5F5F"/>
                <w:sz w:val="21"/>
                <w:szCs w:val="21"/>
              </w:rPr>
            </w:pPr>
          </w:p>
        </w:tc>
        <w:tc>
          <w:tcPr>
            <w:tcW w:w="2551" w:type="dxa"/>
            <w:shd w:val="clear" w:color="auto" w:fill="auto"/>
          </w:tcPr>
          <w:p w14:paraId="50009256" w14:textId="4C86CD7F" w:rsidR="00380560" w:rsidRPr="000E35FE" w:rsidRDefault="00380560" w:rsidP="0098340D">
            <w:pPr>
              <w:pStyle w:val="TableText"/>
              <w:rPr>
                <w:rFonts w:ascii="Arial" w:eastAsiaTheme="minorHAnsi" w:hAnsi="Arial" w:cs="Arial"/>
                <w:color w:val="5F5F5F"/>
                <w:sz w:val="21"/>
                <w:szCs w:val="21"/>
              </w:rPr>
            </w:pPr>
          </w:p>
        </w:tc>
        <w:tc>
          <w:tcPr>
            <w:tcW w:w="1477" w:type="dxa"/>
            <w:shd w:val="clear" w:color="auto" w:fill="auto"/>
          </w:tcPr>
          <w:p w14:paraId="40FADBFD" w14:textId="77777777" w:rsidR="00380560" w:rsidRPr="000E35FE" w:rsidRDefault="00380560" w:rsidP="0098340D">
            <w:pPr>
              <w:pStyle w:val="TableText"/>
              <w:rPr>
                <w:rFonts w:ascii="Arial" w:eastAsiaTheme="minorHAnsi" w:hAnsi="Arial" w:cs="Arial"/>
                <w:color w:val="5F5F5F"/>
                <w:sz w:val="21"/>
                <w:szCs w:val="21"/>
              </w:rPr>
            </w:pPr>
          </w:p>
        </w:tc>
      </w:tr>
      <w:tr w:rsidR="0018278A" w:rsidRPr="008E74C4" w14:paraId="478772AD" w14:textId="77777777" w:rsidTr="0098340D">
        <w:tc>
          <w:tcPr>
            <w:tcW w:w="2550" w:type="dxa"/>
            <w:shd w:val="clear" w:color="auto" w:fill="auto"/>
          </w:tcPr>
          <w:p w14:paraId="3115EF95" w14:textId="7D914821"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319501CB" w14:textId="611F01B4"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3C729A58" w14:textId="3625BF0C"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1397F465"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3FC7803F" w14:textId="77777777" w:rsidTr="0098340D">
        <w:tc>
          <w:tcPr>
            <w:tcW w:w="2550" w:type="dxa"/>
            <w:shd w:val="clear" w:color="auto" w:fill="auto"/>
          </w:tcPr>
          <w:p w14:paraId="3247223A" w14:textId="586D154E"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6DF8DA91" w14:textId="2A31ED65"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7EE5E229" w14:textId="49890FDA"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542237E7"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0B0AB5C5" w14:textId="77777777" w:rsidTr="0098340D">
        <w:tc>
          <w:tcPr>
            <w:tcW w:w="2550" w:type="dxa"/>
            <w:shd w:val="clear" w:color="auto" w:fill="auto"/>
          </w:tcPr>
          <w:p w14:paraId="638FB6DE" w14:textId="7F2C2A68"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1B675584" w14:textId="2841CB9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66486DE3" w14:textId="058DB412"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03AC7B81"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38AA1783" w14:textId="77777777" w:rsidTr="0098340D">
        <w:tc>
          <w:tcPr>
            <w:tcW w:w="2550" w:type="dxa"/>
            <w:shd w:val="clear" w:color="auto" w:fill="auto"/>
          </w:tcPr>
          <w:p w14:paraId="34EBF8FF" w14:textId="24094275"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5BBC0B7A" w14:textId="7BD7E215"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5811340A" w14:textId="5C63CDB8"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270652FA"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53C84649" w14:textId="77777777" w:rsidTr="0098340D">
        <w:tc>
          <w:tcPr>
            <w:tcW w:w="2550" w:type="dxa"/>
            <w:shd w:val="clear" w:color="auto" w:fill="auto"/>
          </w:tcPr>
          <w:p w14:paraId="7054DC7F"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029BE129" w14:textId="51C9260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3119A076" w14:textId="12473BAD"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3F2D9C0C"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6453F418" w14:textId="77777777" w:rsidTr="0098340D">
        <w:tc>
          <w:tcPr>
            <w:tcW w:w="2550" w:type="dxa"/>
            <w:shd w:val="clear" w:color="auto" w:fill="auto"/>
          </w:tcPr>
          <w:p w14:paraId="453D34C3" w14:textId="6FCF4DA8"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581DF94D" w14:textId="104630EA"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10F1DE5C" w14:textId="2CC4ADA4"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29EC2BAA"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4A3722C7" w14:textId="77777777" w:rsidTr="0098340D">
        <w:tc>
          <w:tcPr>
            <w:tcW w:w="2550" w:type="dxa"/>
            <w:shd w:val="clear" w:color="auto" w:fill="auto"/>
          </w:tcPr>
          <w:p w14:paraId="03C826AC"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308041D1"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4369C4A5" w14:textId="77777777"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4BA9BFFD"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2C33FAB7" w14:textId="77777777" w:rsidTr="0098340D">
        <w:tc>
          <w:tcPr>
            <w:tcW w:w="2550" w:type="dxa"/>
            <w:shd w:val="clear" w:color="auto" w:fill="auto"/>
          </w:tcPr>
          <w:p w14:paraId="403E0C47"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2769CD6C"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20FA629B" w14:textId="77777777"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40A59AE4"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4B690243" w14:textId="77777777" w:rsidTr="0098340D">
        <w:tc>
          <w:tcPr>
            <w:tcW w:w="2550" w:type="dxa"/>
            <w:shd w:val="clear" w:color="auto" w:fill="auto"/>
          </w:tcPr>
          <w:p w14:paraId="612608CF"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0B2CCE3C"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50F08FE3" w14:textId="77777777"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37CCEB3B" w14:textId="77777777" w:rsidR="0018278A" w:rsidRPr="000E35FE" w:rsidRDefault="0018278A" w:rsidP="0018278A">
            <w:pPr>
              <w:pStyle w:val="TableText"/>
              <w:rPr>
                <w:rFonts w:ascii="Arial" w:eastAsiaTheme="minorHAnsi" w:hAnsi="Arial" w:cs="Arial"/>
                <w:color w:val="5F5F5F"/>
                <w:sz w:val="21"/>
                <w:szCs w:val="21"/>
              </w:rPr>
            </w:pPr>
          </w:p>
        </w:tc>
      </w:tr>
      <w:tr w:rsidR="0018278A" w:rsidRPr="008E74C4" w14:paraId="48748E4E" w14:textId="77777777" w:rsidTr="0098340D">
        <w:tc>
          <w:tcPr>
            <w:tcW w:w="2550" w:type="dxa"/>
            <w:shd w:val="clear" w:color="auto" w:fill="auto"/>
          </w:tcPr>
          <w:p w14:paraId="1688974A"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1120A849" w14:textId="77777777" w:rsidR="0018278A" w:rsidRPr="000E35FE" w:rsidRDefault="0018278A" w:rsidP="0018278A">
            <w:pPr>
              <w:pStyle w:val="TableText"/>
              <w:rPr>
                <w:rFonts w:ascii="Arial" w:eastAsiaTheme="minorHAnsi" w:hAnsi="Arial" w:cs="Arial"/>
                <w:color w:val="5F5F5F"/>
                <w:sz w:val="21"/>
                <w:szCs w:val="21"/>
              </w:rPr>
            </w:pPr>
          </w:p>
        </w:tc>
        <w:tc>
          <w:tcPr>
            <w:tcW w:w="2551" w:type="dxa"/>
            <w:shd w:val="clear" w:color="auto" w:fill="auto"/>
          </w:tcPr>
          <w:p w14:paraId="2CE4A70D" w14:textId="77777777" w:rsidR="0018278A" w:rsidRPr="000E35FE" w:rsidRDefault="0018278A" w:rsidP="0018278A">
            <w:pPr>
              <w:pStyle w:val="TableText"/>
              <w:rPr>
                <w:rFonts w:ascii="Arial" w:eastAsiaTheme="minorHAnsi" w:hAnsi="Arial" w:cs="Arial"/>
                <w:color w:val="5F5F5F"/>
                <w:sz w:val="21"/>
                <w:szCs w:val="21"/>
              </w:rPr>
            </w:pPr>
          </w:p>
        </w:tc>
        <w:tc>
          <w:tcPr>
            <w:tcW w:w="1477" w:type="dxa"/>
            <w:shd w:val="clear" w:color="auto" w:fill="auto"/>
          </w:tcPr>
          <w:p w14:paraId="5AE96FD8" w14:textId="77777777" w:rsidR="0018278A" w:rsidRPr="000E35FE" w:rsidRDefault="0018278A" w:rsidP="0018278A">
            <w:pPr>
              <w:pStyle w:val="TableText"/>
              <w:rPr>
                <w:rFonts w:ascii="Arial" w:eastAsiaTheme="minorHAnsi" w:hAnsi="Arial" w:cs="Arial"/>
                <w:color w:val="5F5F5F"/>
                <w:sz w:val="21"/>
                <w:szCs w:val="21"/>
              </w:rPr>
            </w:pPr>
          </w:p>
        </w:tc>
      </w:tr>
    </w:tbl>
    <w:p w14:paraId="3A842233" w14:textId="77777777" w:rsidR="00B62605" w:rsidRDefault="00B62605" w:rsidP="00B62605">
      <w:pPr>
        <w:pStyle w:val="BulletPoints"/>
        <w:numPr>
          <w:ilvl w:val="0"/>
          <w:numId w:val="0"/>
        </w:numPr>
      </w:pPr>
    </w:p>
    <w:p w14:paraId="7A20CC86" w14:textId="77777777" w:rsidR="008124FE" w:rsidRDefault="008124FE">
      <w:pPr>
        <w:rPr>
          <w:rFonts w:ascii="Arial" w:hAnsi="Arial" w:cs="Arial"/>
          <w:color w:val="5F5F5F"/>
          <w:sz w:val="21"/>
          <w:szCs w:val="21"/>
        </w:rPr>
      </w:pPr>
      <w:r>
        <w:br w:type="page"/>
      </w:r>
    </w:p>
    <w:p w14:paraId="57533441" w14:textId="77777777" w:rsidR="00B62605" w:rsidRDefault="00B62605" w:rsidP="00B62605">
      <w:pPr>
        <w:pStyle w:val="ListNumber"/>
        <w:ind w:left="284" w:hanging="284"/>
      </w:pPr>
      <w:bookmarkStart w:id="25" w:name="_Toc427584877"/>
      <w:bookmarkStart w:id="26" w:name="_Toc445204132"/>
      <w:bookmarkStart w:id="27" w:name="_Toc100223320"/>
      <w:r w:rsidRPr="00B62605">
        <w:lastRenderedPageBreak/>
        <w:t>Client’s considerations, planning and management requirements</w:t>
      </w:r>
      <w:bookmarkEnd w:id="25"/>
      <w:bookmarkEnd w:id="26"/>
      <w:bookmarkEnd w:id="27"/>
    </w:p>
    <w:p w14:paraId="2E0879F5" w14:textId="77777777" w:rsidR="006C18DF" w:rsidRPr="006C18DF" w:rsidRDefault="006C18DF" w:rsidP="006C18DF">
      <w:pPr>
        <w:pStyle w:val="ListNumber2"/>
        <w:spacing w:before="160"/>
        <w:ind w:left="851" w:hanging="851"/>
        <w:rPr>
          <w:rFonts w:ascii="Arial" w:hAnsi="Arial"/>
          <w:b/>
          <w:bCs/>
        </w:rPr>
      </w:pPr>
      <w:bookmarkStart w:id="28" w:name="_Toc427584878"/>
      <w:bookmarkStart w:id="29" w:name="_Toc463016650"/>
      <w:bookmarkStart w:id="30" w:name="_Toc479676591"/>
      <w:bookmarkStart w:id="31" w:name="_Toc100223321"/>
      <w:r w:rsidRPr="006C18DF">
        <w:rPr>
          <w:rFonts w:ascii="Arial" w:hAnsi="Arial"/>
          <w:b/>
          <w:bCs/>
        </w:rPr>
        <w:t>Client Brief and Safety Goals</w:t>
      </w:r>
      <w:bookmarkEnd w:id="28"/>
      <w:bookmarkEnd w:id="29"/>
      <w:bookmarkEnd w:id="30"/>
      <w:bookmarkEnd w:id="31"/>
    </w:p>
    <w:p w14:paraId="163B6567" w14:textId="77777777" w:rsidR="006C18DF" w:rsidRDefault="006C18DF" w:rsidP="006C18DF">
      <w:pPr>
        <w:pStyle w:val="GreyBodyText"/>
      </w:pPr>
      <w:r>
        <w:t>The project health and safety goals of the Client and the project team is to achieve the following.</w:t>
      </w:r>
    </w:p>
    <w:p w14:paraId="7FADD923" w14:textId="77777777" w:rsidR="006C18DF" w:rsidRPr="006C18DF" w:rsidRDefault="006C18DF" w:rsidP="000F690B">
      <w:pPr>
        <w:pStyle w:val="GreyBodyText"/>
        <w:numPr>
          <w:ilvl w:val="0"/>
          <w:numId w:val="13"/>
        </w:numPr>
        <w:spacing w:before="0" w:after="60"/>
      </w:pPr>
      <w:r w:rsidRPr="006C18DF">
        <w:t>No accidents on site or adjacent to the site.</w:t>
      </w:r>
    </w:p>
    <w:p w14:paraId="4B7000CF" w14:textId="77777777" w:rsidR="006C18DF" w:rsidRPr="006C18DF" w:rsidRDefault="006C18DF" w:rsidP="000F690B">
      <w:pPr>
        <w:pStyle w:val="GreyBodyText"/>
        <w:numPr>
          <w:ilvl w:val="0"/>
          <w:numId w:val="13"/>
        </w:numPr>
        <w:spacing w:before="0" w:after="60"/>
      </w:pPr>
      <w:r w:rsidRPr="006C18DF">
        <w:t>No occupational ill health arising from the project.</w:t>
      </w:r>
    </w:p>
    <w:p w14:paraId="22DBF106" w14:textId="77777777" w:rsidR="006C18DF" w:rsidRPr="006C18DF" w:rsidRDefault="006C18DF" w:rsidP="000F690B">
      <w:pPr>
        <w:pStyle w:val="GreyBodyText"/>
        <w:numPr>
          <w:ilvl w:val="0"/>
          <w:numId w:val="13"/>
        </w:numPr>
        <w:spacing w:before="0" w:after="60"/>
      </w:pPr>
      <w:r w:rsidRPr="006C18DF">
        <w:t>No environmental damage.</w:t>
      </w:r>
    </w:p>
    <w:p w14:paraId="6ABA3544" w14:textId="77777777" w:rsidR="006C18DF" w:rsidRPr="006C18DF" w:rsidRDefault="006C18DF" w:rsidP="000F690B">
      <w:pPr>
        <w:pStyle w:val="GreyBodyText"/>
        <w:numPr>
          <w:ilvl w:val="0"/>
          <w:numId w:val="13"/>
        </w:numPr>
        <w:spacing w:before="0" w:after="60"/>
      </w:pPr>
      <w:r w:rsidRPr="006C18DF">
        <w:t>Minimise disruption to the local community.</w:t>
      </w:r>
    </w:p>
    <w:p w14:paraId="049A537D" w14:textId="77777777" w:rsidR="006C18DF" w:rsidRPr="006C18DF" w:rsidRDefault="006C18DF" w:rsidP="000F690B">
      <w:pPr>
        <w:pStyle w:val="GreyBodyText"/>
        <w:numPr>
          <w:ilvl w:val="0"/>
          <w:numId w:val="13"/>
        </w:numPr>
        <w:spacing w:before="0" w:after="60"/>
      </w:pPr>
      <w:r w:rsidRPr="006C18DF">
        <w:t>Establish a site set up that excludes unauthorised persons, especially children, from the construction site.</w:t>
      </w:r>
    </w:p>
    <w:p w14:paraId="2F819776" w14:textId="77777777" w:rsidR="006C18DF" w:rsidRPr="006C18DF" w:rsidRDefault="006C18DF" w:rsidP="000F690B">
      <w:pPr>
        <w:pStyle w:val="GreyBodyText"/>
        <w:numPr>
          <w:ilvl w:val="0"/>
          <w:numId w:val="13"/>
        </w:numPr>
        <w:spacing w:before="0" w:after="60"/>
      </w:pPr>
      <w:r w:rsidRPr="006C18DF">
        <w:t>Provide safe access and egress from places of work.</w:t>
      </w:r>
    </w:p>
    <w:p w14:paraId="199C546C" w14:textId="6CD3F324" w:rsidR="006C18DF" w:rsidRPr="006C18DF" w:rsidRDefault="006C18DF" w:rsidP="000F690B">
      <w:pPr>
        <w:pStyle w:val="GreyBodyText"/>
        <w:numPr>
          <w:ilvl w:val="0"/>
          <w:numId w:val="13"/>
        </w:numPr>
        <w:spacing w:before="0" w:after="60"/>
      </w:pPr>
      <w:r w:rsidRPr="006C18DF">
        <w:t xml:space="preserve">Provide </w:t>
      </w:r>
      <w:r w:rsidR="000B1CD8" w:rsidRPr="006C18DF">
        <w:t>workplaces</w:t>
      </w:r>
      <w:r w:rsidRPr="006C18DF">
        <w:t xml:space="preserve"> that are free from risks to the health and safety of persons at work, so far as is reasonably practicable.</w:t>
      </w:r>
    </w:p>
    <w:p w14:paraId="1D5F82D0" w14:textId="1B2059E7" w:rsidR="006C18DF" w:rsidRDefault="006C18DF" w:rsidP="006C18DF">
      <w:pPr>
        <w:pStyle w:val="GreyBodyText"/>
      </w:pPr>
      <w:r>
        <w:t>In particular the site traffic and deliveries will need to be particularly carefully managed</w:t>
      </w:r>
      <w:r w:rsidR="00F11189">
        <w:t>, given the heavy use for retail deliveries and staff members wh</w:t>
      </w:r>
      <w:r w:rsidR="00DB3BF3">
        <w:t>o</w:t>
      </w:r>
      <w:r w:rsidR="00F11189">
        <w:t xml:space="preserve"> will be using the loading areas.</w:t>
      </w:r>
    </w:p>
    <w:p w14:paraId="742A154A" w14:textId="77777777" w:rsidR="006C18DF" w:rsidRDefault="006C18DF" w:rsidP="006C18DF">
      <w:pPr>
        <w:pStyle w:val="GreyBodyText"/>
      </w:pPr>
      <w:r>
        <w:t>The Principal Contractor is required to put in place suitable measures to achieve the above in respect of design and construction responsibilities that are under their control.</w:t>
      </w:r>
    </w:p>
    <w:p w14:paraId="0D7FACC6" w14:textId="77777777" w:rsidR="006C18DF" w:rsidRDefault="006C18DF" w:rsidP="006C18DF">
      <w:pPr>
        <w:pStyle w:val="GreyBodyText"/>
      </w:pPr>
      <w:r>
        <w:t>A primary objective of all duty holders is to cooperate, communicate and coordinate and thereby remove and minimise the risk of injury or incident, to ensure the legal standards for safety and health are met and best practice is achieved at all times so that all work is undertaken safely.</w:t>
      </w:r>
    </w:p>
    <w:p w14:paraId="7613E930" w14:textId="77777777" w:rsidR="006C18DF" w:rsidRPr="006C18DF" w:rsidRDefault="006C18DF" w:rsidP="006C18DF">
      <w:pPr>
        <w:pStyle w:val="ListNumber2"/>
        <w:spacing w:before="160"/>
        <w:ind w:left="851" w:hanging="851"/>
        <w:rPr>
          <w:rFonts w:ascii="Arial" w:hAnsi="Arial"/>
          <w:b/>
          <w:bCs/>
        </w:rPr>
      </w:pPr>
      <w:bookmarkStart w:id="32" w:name="_Toc463016651"/>
      <w:bookmarkStart w:id="33" w:name="_Toc479676592"/>
      <w:bookmarkStart w:id="34" w:name="_Toc100223322"/>
      <w:r w:rsidRPr="006C18DF">
        <w:rPr>
          <w:rFonts w:ascii="Arial" w:hAnsi="Arial"/>
          <w:b/>
          <w:bCs/>
        </w:rPr>
        <w:t>Communication</w:t>
      </w:r>
      <w:bookmarkEnd w:id="32"/>
      <w:bookmarkEnd w:id="33"/>
      <w:bookmarkEnd w:id="34"/>
    </w:p>
    <w:p w14:paraId="74E5DEA7" w14:textId="01F16E84" w:rsidR="006C18DF" w:rsidRPr="007339A9" w:rsidRDefault="006C18DF" w:rsidP="006C18DF">
      <w:pPr>
        <w:pStyle w:val="GreyBodyText"/>
      </w:pPr>
      <w:r w:rsidRPr="007339A9">
        <w:t>Communication is a key element of any successful project.  The Principal Contractor shall ensure that all those working on this project are advised of the contents of this Pre-Construction Information document, the Construction Phase Plan, Site Rules and all other health and safety procedures that apply</w:t>
      </w:r>
      <w:r w:rsidR="007D4136">
        <w:t xml:space="preserve">. Particularly in strict accordance with all aviation, police and traffic restrictions associated to the site.  </w:t>
      </w:r>
    </w:p>
    <w:p w14:paraId="319BB590" w14:textId="77777777" w:rsidR="006C18DF" w:rsidRPr="007339A9" w:rsidRDefault="006C18DF" w:rsidP="006C18DF">
      <w:pPr>
        <w:pStyle w:val="GreyBodyText"/>
      </w:pPr>
      <w:r w:rsidRPr="007339A9">
        <w:t>All formal communications, instructions, technical queries, etc are to be routed via the Project Manager and Contract Administrator.</w:t>
      </w:r>
    </w:p>
    <w:p w14:paraId="3D9129C2" w14:textId="77777777" w:rsidR="006C18DF" w:rsidRDefault="006C18DF" w:rsidP="006C18DF">
      <w:pPr>
        <w:pStyle w:val="GreyBodyText"/>
      </w:pPr>
      <w:r>
        <w:t>Designers, including those working for the Principal Contractor, have a duty to ensure the design is co-ordinated for health and safety.  Design development details, changes, instructions, etc are to be copied to the Principal Designer for review and when necessary comment.  To facilitate this, the Principal Contractor shall identify appointed designers, provide designers with all necessary information and thereafter issue in good time design information, e.g. drawings, to the Principal Designer.</w:t>
      </w:r>
    </w:p>
    <w:p w14:paraId="04FBC628" w14:textId="77777777" w:rsidR="006C18DF" w:rsidRDefault="006C18DF" w:rsidP="006C18DF">
      <w:pPr>
        <w:pStyle w:val="GreyBodyText"/>
      </w:pPr>
      <w:r w:rsidRPr="006C18DF">
        <w:rPr>
          <w:b/>
        </w:rPr>
        <w:t>All parties to the project are to cooperate and coordinate on matters relating to health and safety throughout the project</w:t>
      </w:r>
      <w:r>
        <w:t>.  The Principal Contractor shall manage, monitor and review on an ongoing basis health and safety implementation and performance and where necessary, copy suitable and proportionate reports to the Project Manager/Architect/Engineer and the Principal Designer.</w:t>
      </w:r>
    </w:p>
    <w:p w14:paraId="49ED955E" w14:textId="77777777" w:rsidR="006C18DF" w:rsidRDefault="006C18DF" w:rsidP="006C18DF">
      <w:pPr>
        <w:pStyle w:val="GreyBodyText"/>
      </w:pPr>
      <w:r>
        <w:t>Health and safety is to be an agenda item on all primary construction co-ordination meetings.</w:t>
      </w:r>
    </w:p>
    <w:p w14:paraId="3A8810C3" w14:textId="77777777" w:rsidR="006C18DF" w:rsidRPr="006C18DF" w:rsidRDefault="006C18DF" w:rsidP="006C18DF">
      <w:pPr>
        <w:pStyle w:val="ListNumber2"/>
        <w:spacing w:before="160"/>
        <w:ind w:left="851" w:hanging="851"/>
        <w:rPr>
          <w:rFonts w:ascii="Arial" w:hAnsi="Arial"/>
          <w:b/>
          <w:bCs/>
        </w:rPr>
      </w:pPr>
      <w:bookmarkStart w:id="35" w:name="_Toc463016652"/>
      <w:bookmarkStart w:id="36" w:name="_Toc479676593"/>
      <w:bookmarkStart w:id="37" w:name="_Toc100223323"/>
      <w:r w:rsidRPr="006C18DF">
        <w:rPr>
          <w:rFonts w:ascii="Arial" w:hAnsi="Arial"/>
          <w:b/>
          <w:bCs/>
        </w:rPr>
        <w:lastRenderedPageBreak/>
        <w:t>Security of the site</w:t>
      </w:r>
      <w:bookmarkEnd w:id="35"/>
      <w:bookmarkEnd w:id="36"/>
      <w:bookmarkEnd w:id="37"/>
    </w:p>
    <w:p w14:paraId="10F7EBF9" w14:textId="77777777" w:rsidR="006C18DF" w:rsidRDefault="006C18DF" w:rsidP="006C18DF">
      <w:pPr>
        <w:pStyle w:val="GreyBodyText"/>
      </w:pPr>
      <w:r>
        <w:t>The Principal Contractor shall be wholly responsible for the security of all areas in their possession and provide all practicable measures to prevent un-authorised access ensuring that any visitors are instructed by way of signage to report to the site office and to sign in accordingly. At the end of each working day, the site is to be left secure in such a manner that no unauthorised persons can gain entry.</w:t>
      </w:r>
    </w:p>
    <w:p w14:paraId="12246ED9" w14:textId="69562BC8" w:rsidR="006C18DF" w:rsidRDefault="006C18DF" w:rsidP="006C18DF">
      <w:pPr>
        <w:pStyle w:val="GreyBodyText"/>
      </w:pPr>
      <w:r>
        <w:t xml:space="preserve">All internal areas </w:t>
      </w:r>
      <w:r w:rsidR="0053593B">
        <w:t xml:space="preserve">will </w:t>
      </w:r>
      <w:r>
        <w:t>be secured by locked doors. All work areas and temporary pedestrian or traffic routes shall be appropriately secured with suitable warning signs to alert the general public, children, etc to the dangers of entering a construction area.</w:t>
      </w:r>
    </w:p>
    <w:p w14:paraId="1ABD47F0" w14:textId="77777777" w:rsidR="006C18DF" w:rsidRDefault="006C18DF" w:rsidP="006C18DF">
      <w:pPr>
        <w:pStyle w:val="GreyBodyText"/>
      </w:pPr>
      <w:r>
        <w:t>Entrances into construction areas shall be kept closed and secured at all times when unattended.</w:t>
      </w:r>
    </w:p>
    <w:p w14:paraId="6A7D7224" w14:textId="77777777" w:rsidR="0098340D" w:rsidRDefault="0098340D" w:rsidP="006C18DF">
      <w:pPr>
        <w:pStyle w:val="GreyBodyText"/>
      </w:pPr>
      <w:r>
        <w:t xml:space="preserve">The Works, welfare and compound areas must be kept secure and the Principal Contractor’s security provisions must be agreed with the Client and shall be co-ordinated with the Clients’ own security procedures. </w:t>
      </w:r>
    </w:p>
    <w:p w14:paraId="6990B281" w14:textId="77777777" w:rsidR="006C18DF" w:rsidRPr="006C18DF" w:rsidRDefault="006C18DF" w:rsidP="006C18DF">
      <w:pPr>
        <w:pStyle w:val="ListNumber2"/>
        <w:spacing w:before="160"/>
        <w:ind w:left="851" w:hanging="851"/>
        <w:rPr>
          <w:rFonts w:ascii="Arial" w:hAnsi="Arial"/>
          <w:b/>
          <w:bCs/>
        </w:rPr>
      </w:pPr>
      <w:bookmarkStart w:id="38" w:name="_Toc463016653"/>
      <w:bookmarkStart w:id="39" w:name="_Toc479676594"/>
      <w:bookmarkStart w:id="40" w:name="_Toc100223324"/>
      <w:r w:rsidRPr="006C18DF">
        <w:rPr>
          <w:rFonts w:ascii="Arial" w:hAnsi="Arial"/>
          <w:b/>
          <w:bCs/>
        </w:rPr>
        <w:t>Welfare provision</w:t>
      </w:r>
      <w:bookmarkEnd w:id="38"/>
      <w:bookmarkEnd w:id="39"/>
      <w:bookmarkEnd w:id="40"/>
    </w:p>
    <w:p w14:paraId="6F1D007D" w14:textId="673763C2" w:rsidR="006C18DF" w:rsidRPr="00D33DE4" w:rsidRDefault="006C18DF" w:rsidP="001A096B">
      <w:pPr>
        <w:pStyle w:val="GreyBodyText"/>
      </w:pPr>
      <w:r w:rsidRPr="00D33DE4">
        <w:t xml:space="preserve">The Principal Contractor shall provide and maintain welfare facilities as laid down in the CDM Regulations 2015 Schedule 2.  These facilities shall be provided from the start of construction and be retained at an appropriate level until all works are completed.  The Principal Contractor shall provide in their Construction Phase Plan a </w:t>
      </w:r>
      <w:r w:rsidR="00AF503C" w:rsidRPr="00D33DE4">
        <w:t>marked-up</w:t>
      </w:r>
      <w:r w:rsidRPr="00D33DE4">
        <w:t xml:space="preserve"> drawing showing the extent and location of these facilities.</w:t>
      </w:r>
    </w:p>
    <w:p w14:paraId="46A89E64" w14:textId="77777777" w:rsidR="006C18DF" w:rsidRDefault="006C18DF" w:rsidP="001A096B">
      <w:pPr>
        <w:pStyle w:val="GreyBodyText"/>
      </w:pPr>
      <w:r w:rsidRPr="00D33DE4">
        <w:t>The Principal Contractor shall include in all monthly progress reports a statement for the Client confirming the ongoing suitability of the welfare provision.</w:t>
      </w:r>
    </w:p>
    <w:p w14:paraId="4DD13A38" w14:textId="77777777" w:rsidR="006C18DF" w:rsidRPr="006C18DF" w:rsidRDefault="006C18DF" w:rsidP="006C18DF">
      <w:pPr>
        <w:pStyle w:val="ListNumber2"/>
        <w:spacing w:before="160"/>
        <w:ind w:left="851" w:hanging="851"/>
        <w:rPr>
          <w:rFonts w:ascii="Arial" w:hAnsi="Arial"/>
          <w:b/>
          <w:bCs/>
        </w:rPr>
      </w:pPr>
      <w:bookmarkStart w:id="41" w:name="_Toc463016654"/>
      <w:bookmarkStart w:id="42" w:name="_Toc479676595"/>
      <w:bookmarkStart w:id="43" w:name="_Toc100223325"/>
      <w:r w:rsidRPr="006C18DF">
        <w:rPr>
          <w:rFonts w:ascii="Arial" w:hAnsi="Arial"/>
          <w:b/>
          <w:bCs/>
        </w:rPr>
        <w:t>Overlap with the Client’s undertaking and other users of the site</w:t>
      </w:r>
      <w:bookmarkEnd w:id="41"/>
      <w:bookmarkEnd w:id="42"/>
      <w:bookmarkEnd w:id="43"/>
    </w:p>
    <w:p w14:paraId="6EB352A7" w14:textId="17729CD4" w:rsidR="006C18DF" w:rsidRDefault="006C18DF" w:rsidP="001A096B">
      <w:pPr>
        <w:pStyle w:val="GreyBodyText"/>
      </w:pPr>
      <w:r>
        <w:t xml:space="preserve">There shall be no overlap with concurrent construction works and that of the </w:t>
      </w:r>
      <w:r w:rsidR="00F11189">
        <w:t>proposed new tenants</w:t>
      </w:r>
      <w:r>
        <w:t xml:space="preserve"> undertaking or other users of the site. </w:t>
      </w:r>
    </w:p>
    <w:p w14:paraId="7076C87A" w14:textId="77777777" w:rsidR="006C18DF" w:rsidRDefault="006C18DF" w:rsidP="001A096B">
      <w:pPr>
        <w:pStyle w:val="GreyBodyText"/>
      </w:pPr>
      <w:r>
        <w:t>For the purposes of clarity, the Principal Contractor shall retain responsibility for health and safety of their site for the duration of the project and have authority over all persons reporting to the site in respect of health and safety matters.</w:t>
      </w:r>
    </w:p>
    <w:p w14:paraId="17F5DB3F" w14:textId="77777777" w:rsidR="006C18DF" w:rsidRPr="006C18DF" w:rsidRDefault="006C18DF" w:rsidP="006C18DF">
      <w:pPr>
        <w:pStyle w:val="ListNumber2"/>
        <w:spacing w:before="160"/>
        <w:ind w:left="851" w:hanging="851"/>
        <w:rPr>
          <w:rFonts w:ascii="Arial" w:hAnsi="Arial"/>
          <w:b/>
          <w:bCs/>
        </w:rPr>
      </w:pPr>
      <w:bookmarkStart w:id="44" w:name="_Toc463016655"/>
      <w:bookmarkStart w:id="45" w:name="_Toc479676596"/>
      <w:bookmarkStart w:id="46" w:name="_Toc100223326"/>
      <w:r w:rsidRPr="006C18DF">
        <w:rPr>
          <w:rFonts w:ascii="Arial" w:hAnsi="Arial"/>
          <w:b/>
          <w:bCs/>
        </w:rPr>
        <w:t>Client’s site rules</w:t>
      </w:r>
      <w:bookmarkEnd w:id="44"/>
      <w:bookmarkEnd w:id="45"/>
      <w:bookmarkEnd w:id="46"/>
    </w:p>
    <w:p w14:paraId="4DE8BB28" w14:textId="26295C60" w:rsidR="006C18DF" w:rsidRDefault="00D33DE4" w:rsidP="001A096B">
      <w:pPr>
        <w:pStyle w:val="GreyBodyText"/>
      </w:pPr>
      <w:r>
        <w:t xml:space="preserve">No client specific health and safety rules have been made available. </w:t>
      </w:r>
    </w:p>
    <w:p w14:paraId="7460BB01" w14:textId="77777777" w:rsidR="006C18DF" w:rsidRPr="006C18DF" w:rsidRDefault="006C18DF" w:rsidP="006C18DF">
      <w:pPr>
        <w:pStyle w:val="ListNumber2"/>
        <w:spacing w:before="160"/>
        <w:ind w:left="851" w:hanging="851"/>
        <w:rPr>
          <w:rFonts w:ascii="Arial" w:hAnsi="Arial"/>
          <w:b/>
          <w:bCs/>
        </w:rPr>
      </w:pPr>
      <w:bookmarkStart w:id="47" w:name="_Toc463016656"/>
      <w:bookmarkStart w:id="48" w:name="_Toc479676597"/>
      <w:bookmarkStart w:id="49" w:name="_Toc100223327"/>
      <w:r w:rsidRPr="006C18DF">
        <w:rPr>
          <w:rFonts w:ascii="Arial" w:hAnsi="Arial"/>
          <w:b/>
          <w:bCs/>
        </w:rPr>
        <w:t>Fire precautions and emergency procedures</w:t>
      </w:r>
      <w:bookmarkEnd w:id="47"/>
      <w:bookmarkEnd w:id="48"/>
      <w:bookmarkEnd w:id="49"/>
    </w:p>
    <w:p w14:paraId="3DF30E86" w14:textId="77777777" w:rsidR="006C18DF" w:rsidRDefault="006C18DF" w:rsidP="001A096B">
      <w:pPr>
        <w:pStyle w:val="GreyBodyText"/>
      </w:pPr>
      <w:r>
        <w:t>The Principal Contractor shall ensure that all necessary fire precautions are implemented and that site personnel are aware of all fire drills, all escape and muster points and positions of all firefighting equipment in the event of a fire</w:t>
      </w:r>
      <w:r w:rsidRPr="00D33DE4">
        <w:t>. A fire safety plan</w:t>
      </w:r>
      <w:r w:rsidRPr="00D33DE4">
        <w:rPr>
          <w:color w:val="auto"/>
        </w:rPr>
        <w:t xml:space="preserve"> </w:t>
      </w:r>
      <w:r>
        <w:t>shall be prepared to include procedures to reduce the risk of fire and for dealing with fires, explosion and other major incidents.</w:t>
      </w:r>
    </w:p>
    <w:p w14:paraId="3080F995" w14:textId="77777777" w:rsidR="006C18DF" w:rsidRDefault="006C18DF" w:rsidP="001A096B">
      <w:pPr>
        <w:pStyle w:val="GreyBodyText"/>
      </w:pPr>
      <w:r>
        <w:t>The fire plan for the works shall address the following:</w:t>
      </w:r>
    </w:p>
    <w:p w14:paraId="5EF386DE" w14:textId="77777777" w:rsidR="0053593B" w:rsidRDefault="0053593B" w:rsidP="000F690B">
      <w:pPr>
        <w:pStyle w:val="GreyBodyText"/>
        <w:numPr>
          <w:ilvl w:val="0"/>
          <w:numId w:val="13"/>
        </w:numPr>
        <w:spacing w:before="0" w:after="120"/>
      </w:pPr>
      <w:r>
        <w:t>Being alerted to any event or alarm at the adjacent buildings</w:t>
      </w:r>
    </w:p>
    <w:p w14:paraId="3F89E643" w14:textId="7A5BCDB8" w:rsidR="0053593B" w:rsidRDefault="0053593B" w:rsidP="000F690B">
      <w:pPr>
        <w:pStyle w:val="GreyBodyText"/>
        <w:numPr>
          <w:ilvl w:val="0"/>
          <w:numId w:val="13"/>
        </w:numPr>
        <w:spacing w:before="0" w:after="120"/>
      </w:pPr>
      <w:r>
        <w:t>Alerting the building management of emergencies or fire on site</w:t>
      </w:r>
    </w:p>
    <w:p w14:paraId="28537C98" w14:textId="77777777" w:rsidR="006C18DF" w:rsidRDefault="006C18DF" w:rsidP="000F690B">
      <w:pPr>
        <w:pStyle w:val="GreyBodyText"/>
        <w:numPr>
          <w:ilvl w:val="0"/>
          <w:numId w:val="13"/>
        </w:numPr>
        <w:spacing w:before="0" w:after="120"/>
      </w:pPr>
      <w:r>
        <w:t>Ensuring there is a responsible person in charge of fire safety who can assess fire risks, understand fire growth and spread, will prepare and update site evacuation plans as necessary and prepare a salvage operation plan.</w:t>
      </w:r>
    </w:p>
    <w:p w14:paraId="25DFAE69" w14:textId="77777777" w:rsidR="006C18DF" w:rsidRDefault="006C18DF" w:rsidP="000F690B">
      <w:pPr>
        <w:pStyle w:val="GreyBodyText"/>
        <w:numPr>
          <w:ilvl w:val="0"/>
          <w:numId w:val="13"/>
        </w:numPr>
        <w:spacing w:before="0" w:after="120"/>
      </w:pPr>
      <w:r>
        <w:lastRenderedPageBreak/>
        <w:t>Include procedures to reduce the risk of fire, the spread of Fire and for dealing with fires, explosion and other major incidents.</w:t>
      </w:r>
    </w:p>
    <w:p w14:paraId="1132A7CC" w14:textId="77777777" w:rsidR="006C18DF" w:rsidRDefault="006C18DF" w:rsidP="000F690B">
      <w:pPr>
        <w:pStyle w:val="GreyBodyText"/>
        <w:numPr>
          <w:ilvl w:val="0"/>
          <w:numId w:val="13"/>
        </w:numPr>
        <w:spacing w:before="0" w:after="120"/>
      </w:pPr>
      <w:r>
        <w:t>Establishing an agreed and suitable Fire Muster Point with the Client’s team</w:t>
      </w:r>
    </w:p>
    <w:p w14:paraId="5F5BF2AE" w14:textId="77777777" w:rsidR="006C18DF" w:rsidRDefault="006C18DF" w:rsidP="000F690B">
      <w:pPr>
        <w:pStyle w:val="GreyBodyText"/>
        <w:numPr>
          <w:ilvl w:val="0"/>
          <w:numId w:val="13"/>
        </w:numPr>
        <w:spacing w:before="0" w:after="120"/>
      </w:pPr>
      <w:r>
        <w:t>Procedures for communicating with neighbours on matters of fire safety/evacuation</w:t>
      </w:r>
    </w:p>
    <w:p w14:paraId="6579F88A" w14:textId="77777777" w:rsidR="006C18DF" w:rsidRDefault="006C18DF" w:rsidP="000F690B">
      <w:pPr>
        <w:pStyle w:val="GreyBodyText"/>
        <w:numPr>
          <w:ilvl w:val="0"/>
          <w:numId w:val="13"/>
        </w:numPr>
        <w:spacing w:before="0" w:after="120"/>
      </w:pPr>
      <w:r>
        <w:t>Maintaining adequate means of escape for all personnel, building occupants, visitors to the site and the public using adjacent car parks and occupied buildings.</w:t>
      </w:r>
    </w:p>
    <w:p w14:paraId="1340C597" w14:textId="77777777" w:rsidR="006C18DF" w:rsidRDefault="006C18DF" w:rsidP="000F690B">
      <w:pPr>
        <w:pStyle w:val="GreyBodyText"/>
        <w:numPr>
          <w:ilvl w:val="0"/>
          <w:numId w:val="13"/>
        </w:numPr>
        <w:spacing w:before="0" w:after="120"/>
      </w:pPr>
      <w:r>
        <w:t>Provision of temporary fire detection and fire extinguishers</w:t>
      </w:r>
    </w:p>
    <w:p w14:paraId="36E8E435" w14:textId="77777777" w:rsidR="006C18DF" w:rsidRDefault="006C18DF" w:rsidP="000F690B">
      <w:pPr>
        <w:pStyle w:val="GreyBodyText"/>
        <w:numPr>
          <w:ilvl w:val="0"/>
          <w:numId w:val="13"/>
        </w:numPr>
        <w:spacing w:before="0" w:after="120"/>
      </w:pPr>
      <w:r>
        <w:t>Identification and maintaining clear access to existing fire hydrants</w:t>
      </w:r>
    </w:p>
    <w:p w14:paraId="1F87A17E" w14:textId="77777777" w:rsidR="006C18DF" w:rsidRPr="007339A9" w:rsidRDefault="006C18DF" w:rsidP="000F690B">
      <w:pPr>
        <w:pStyle w:val="GreyBodyText"/>
        <w:numPr>
          <w:ilvl w:val="0"/>
          <w:numId w:val="13"/>
        </w:numPr>
        <w:spacing w:before="0" w:after="120"/>
      </w:pPr>
      <w:r w:rsidRPr="007339A9">
        <w:t>Advising all site staff/operatives on existing building fire alarm systems and procedures</w:t>
      </w:r>
    </w:p>
    <w:p w14:paraId="314B2941" w14:textId="77777777" w:rsidR="006C18DF" w:rsidRDefault="006C18DF" w:rsidP="000F690B">
      <w:pPr>
        <w:pStyle w:val="GreyBodyText"/>
        <w:numPr>
          <w:ilvl w:val="0"/>
          <w:numId w:val="13"/>
        </w:numPr>
        <w:spacing w:before="0" w:after="120"/>
      </w:pPr>
      <w:r>
        <w:t>Maintaining routes for emergency vehicles</w:t>
      </w:r>
    </w:p>
    <w:p w14:paraId="2B7A6B38" w14:textId="77777777" w:rsidR="006C18DF" w:rsidRDefault="006C18DF" w:rsidP="001A096B">
      <w:pPr>
        <w:pStyle w:val="GreyBodyText"/>
      </w:pPr>
      <w:r>
        <w:t xml:space="preserve">In </w:t>
      </w:r>
      <w:r w:rsidR="00AF503C">
        <w:t>addition,</w:t>
      </w:r>
      <w:r>
        <w:t xml:space="preserve"> the Principal Contractor shall have a formulated emergency procedure for the site and these procedures shall include details of the nearest accident and emergency unit, local police details and a </w:t>
      </w:r>
      <w:r w:rsidR="00AF503C">
        <w:t>marked-up</w:t>
      </w:r>
      <w:r>
        <w:t xml:space="preserve"> site plan for use by the emergency services.</w:t>
      </w:r>
    </w:p>
    <w:p w14:paraId="12701D8F" w14:textId="77777777" w:rsidR="006C18DF" w:rsidRDefault="006C18DF" w:rsidP="001A096B">
      <w:pPr>
        <w:pStyle w:val="GreyBodyText"/>
      </w:pPr>
      <w:r>
        <w:t>There is a n</w:t>
      </w:r>
      <w:r w:rsidRPr="00916C5C">
        <w:t xml:space="preserve">o smoking </w:t>
      </w:r>
      <w:r>
        <w:t xml:space="preserve">policy for the whole site. </w:t>
      </w:r>
      <w:r w:rsidRPr="00B60815">
        <w:t>Smoking shall only be allowed in Principal Contractor designated areas.</w:t>
      </w:r>
      <w:r>
        <w:t xml:space="preserve">  The Principal Contractor shall obtain and familiarise themselves with the </w:t>
      </w:r>
      <w:r w:rsidRPr="001A096B">
        <w:rPr>
          <w:b/>
        </w:rPr>
        <w:t>Clients Fire Safety Procedures/Fire Strategy</w:t>
      </w:r>
      <w:r>
        <w:t xml:space="preserve"> which need to be incorporated into the CPP.</w:t>
      </w:r>
    </w:p>
    <w:p w14:paraId="722AC519" w14:textId="77777777" w:rsidR="006C18DF" w:rsidRPr="006C18DF" w:rsidRDefault="006C18DF" w:rsidP="006C18DF">
      <w:pPr>
        <w:pStyle w:val="ListNumber2"/>
        <w:spacing w:before="160"/>
        <w:ind w:left="851" w:hanging="851"/>
        <w:rPr>
          <w:rFonts w:ascii="Arial" w:hAnsi="Arial"/>
          <w:b/>
          <w:bCs/>
        </w:rPr>
      </w:pPr>
      <w:bookmarkStart w:id="50" w:name="_Toc427584887"/>
      <w:bookmarkStart w:id="51" w:name="_Toc463016657"/>
      <w:bookmarkStart w:id="52" w:name="_Toc479676598"/>
      <w:bookmarkStart w:id="53" w:name="_Toc100223328"/>
      <w:r w:rsidRPr="006C18DF">
        <w:rPr>
          <w:rFonts w:ascii="Arial" w:hAnsi="Arial"/>
          <w:b/>
          <w:bCs/>
        </w:rPr>
        <w:t>Further Client site specific rules or restrictions</w:t>
      </w:r>
      <w:bookmarkEnd w:id="50"/>
      <w:bookmarkEnd w:id="51"/>
      <w:bookmarkEnd w:id="52"/>
      <w:bookmarkEnd w:id="53"/>
    </w:p>
    <w:p w14:paraId="6DD83B3A" w14:textId="0EFEA3D4" w:rsidR="006C18DF" w:rsidRDefault="006C18DF" w:rsidP="001A096B">
      <w:pPr>
        <w:pStyle w:val="GreyBodyText"/>
      </w:pPr>
      <w:r w:rsidRPr="00F96D33">
        <w:t>There shall be no contractor’s access to any other part other than the site areas</w:t>
      </w:r>
      <w:r w:rsidR="00F11189" w:rsidRPr="00F96D33">
        <w:t>.</w:t>
      </w:r>
    </w:p>
    <w:p w14:paraId="59DFC272" w14:textId="31508FD9" w:rsidR="001056C6" w:rsidRDefault="001056C6" w:rsidP="001A096B">
      <w:pPr>
        <w:pStyle w:val="GreyBodyText"/>
      </w:pPr>
      <w:r>
        <w:t xml:space="preserve">The contractor should be made aware of scaffolding restrictions which have been indicated on plan mark up in appendix </w:t>
      </w:r>
      <w:r w:rsidRPr="007D4136">
        <w:rPr>
          <w:highlight w:val="yellow"/>
        </w:rPr>
        <w:t>..</w:t>
      </w:r>
      <w:r>
        <w:t xml:space="preserve"> to ensure effective operations of the Airport. </w:t>
      </w:r>
    </w:p>
    <w:p w14:paraId="1B6516AF" w14:textId="77777777" w:rsidR="007F6244" w:rsidRPr="007F6244" w:rsidRDefault="007F6244" w:rsidP="007F6244">
      <w:pPr>
        <w:pStyle w:val="ListNumber2"/>
        <w:spacing w:before="160"/>
        <w:ind w:left="851" w:hanging="851"/>
        <w:rPr>
          <w:rFonts w:ascii="Arial" w:hAnsi="Arial"/>
          <w:b/>
          <w:bCs/>
        </w:rPr>
      </w:pPr>
      <w:bookmarkStart w:id="54" w:name="_Toc445204141"/>
      <w:bookmarkStart w:id="55" w:name="_Toc100223329"/>
      <w:r w:rsidRPr="007F6244">
        <w:rPr>
          <w:rFonts w:ascii="Arial" w:hAnsi="Arial"/>
          <w:b/>
          <w:bCs/>
        </w:rPr>
        <w:t>Work in Public Areas</w:t>
      </w:r>
      <w:bookmarkEnd w:id="54"/>
      <w:bookmarkEnd w:id="55"/>
    </w:p>
    <w:p w14:paraId="1023FFBC" w14:textId="56980CF2" w:rsidR="007F6244" w:rsidRPr="00692821" w:rsidRDefault="007F6244" w:rsidP="007F6244">
      <w:pPr>
        <w:pStyle w:val="GreyBodyText"/>
      </w:pPr>
      <w:r w:rsidRPr="00692821">
        <w:t xml:space="preserve">Where the work taking place cannot be segregated from staff and/or the public, this work shall be treated as work in a public area. In these circumstances all reasonable measures shall be taken to ensure the </w:t>
      </w:r>
      <w:r w:rsidR="00AF503C" w:rsidRPr="00692821">
        <w:t>staff,</w:t>
      </w:r>
      <w:r w:rsidRPr="00692821">
        <w:t xml:space="preserve"> and/or the public are not at risk. This should include, but not be limited </w:t>
      </w:r>
      <w:r w:rsidR="00AF503C" w:rsidRPr="00692821">
        <w:t>to: -</w:t>
      </w:r>
    </w:p>
    <w:p w14:paraId="50167FB3" w14:textId="77777777" w:rsidR="007F6244" w:rsidRDefault="007F6244" w:rsidP="000F690B">
      <w:pPr>
        <w:pStyle w:val="GreyBodyText"/>
        <w:numPr>
          <w:ilvl w:val="0"/>
          <w:numId w:val="13"/>
        </w:numPr>
      </w:pPr>
      <w:r>
        <w:t>Ensuring tools, equipment and materials are not left unattended</w:t>
      </w:r>
    </w:p>
    <w:p w14:paraId="0A2DDCE8" w14:textId="77777777" w:rsidR="007F6244" w:rsidRDefault="007F6244" w:rsidP="000F690B">
      <w:pPr>
        <w:pStyle w:val="GreyBodyText"/>
        <w:numPr>
          <w:ilvl w:val="0"/>
          <w:numId w:val="13"/>
        </w:numPr>
      </w:pPr>
      <w:r>
        <w:t>Placing tools, equipment and materials away from ‘walkways’ and against wall or similar</w:t>
      </w:r>
    </w:p>
    <w:p w14:paraId="1C8072D2" w14:textId="77777777" w:rsidR="007F6244" w:rsidRDefault="007F6244" w:rsidP="000F690B">
      <w:pPr>
        <w:pStyle w:val="GreyBodyText"/>
        <w:numPr>
          <w:ilvl w:val="0"/>
          <w:numId w:val="13"/>
        </w:numPr>
      </w:pPr>
      <w:r>
        <w:t>Avoiding trailing cables</w:t>
      </w:r>
    </w:p>
    <w:p w14:paraId="06C1A128" w14:textId="77777777" w:rsidR="007F6244" w:rsidRDefault="007F6244" w:rsidP="000F690B">
      <w:pPr>
        <w:pStyle w:val="GreyBodyText"/>
        <w:numPr>
          <w:ilvl w:val="0"/>
          <w:numId w:val="13"/>
        </w:numPr>
      </w:pPr>
      <w:r>
        <w:t>Avoiding trip</w:t>
      </w:r>
      <w:r w:rsidR="00FF0FEB">
        <w:t>ping</w:t>
      </w:r>
      <w:r>
        <w:t xml:space="preserve"> and other hazards</w:t>
      </w:r>
    </w:p>
    <w:p w14:paraId="4D503E38" w14:textId="77777777" w:rsidR="007F6244" w:rsidRDefault="007F6244" w:rsidP="000F690B">
      <w:pPr>
        <w:pStyle w:val="GreyBodyText"/>
        <w:numPr>
          <w:ilvl w:val="0"/>
          <w:numId w:val="13"/>
        </w:numPr>
      </w:pPr>
      <w:r>
        <w:t>Not working above occupied workstations</w:t>
      </w:r>
    </w:p>
    <w:p w14:paraId="1A6FB726" w14:textId="77777777" w:rsidR="006C18DF" w:rsidRDefault="00AF503C" w:rsidP="00FF0FEB">
      <w:pPr>
        <w:pStyle w:val="GreyBodyText"/>
      </w:pPr>
      <w:r w:rsidRPr="00692821">
        <w:t>To</w:t>
      </w:r>
      <w:r w:rsidR="007F6244" w:rsidRPr="00692821">
        <w:t xml:space="preserve"> reduce risks to an acceptable standard it may be necessary to carry out work outside of normal working hours. Should this be required, the Principal Contractor shall ensure all such work is properly managed.</w:t>
      </w:r>
      <w:r w:rsidR="006C18DF">
        <w:br w:type="page"/>
      </w:r>
    </w:p>
    <w:p w14:paraId="4AD1E740" w14:textId="77777777" w:rsidR="007974F4" w:rsidRDefault="007974F4" w:rsidP="007974F4">
      <w:pPr>
        <w:pStyle w:val="ListNumber"/>
        <w:ind w:left="284" w:hanging="284"/>
      </w:pPr>
      <w:bookmarkStart w:id="56" w:name="_Toc427584888"/>
      <w:bookmarkStart w:id="57" w:name="_Toc445204142"/>
      <w:bookmarkStart w:id="58" w:name="_Toc100223330"/>
      <w:r w:rsidRPr="007974F4">
        <w:lastRenderedPageBreak/>
        <w:t>Project Health and Safety Hazards</w:t>
      </w:r>
      <w:bookmarkEnd w:id="56"/>
      <w:bookmarkEnd w:id="57"/>
      <w:bookmarkEnd w:id="58"/>
    </w:p>
    <w:p w14:paraId="71A14FCC" w14:textId="77777777" w:rsidR="00E15E4F" w:rsidRDefault="00E15E4F" w:rsidP="00E15E4F">
      <w:pPr>
        <w:pStyle w:val="GreyBodyText"/>
      </w:pPr>
      <w:r>
        <w:t>The following issues have been included, highlighted, as they are deemed to be unusual and/or significant in respect to health and safety.  The Principal Contractor is deemed to have visited the site and be fully acquainted with the nature, extent and restrictions relating to the site and its surroundings.</w:t>
      </w:r>
    </w:p>
    <w:p w14:paraId="547F453C" w14:textId="77777777" w:rsidR="00E15E4F" w:rsidRPr="00E15E4F" w:rsidRDefault="00E15E4F" w:rsidP="00E15E4F">
      <w:pPr>
        <w:pStyle w:val="ListNumber2"/>
        <w:spacing w:before="160"/>
        <w:ind w:left="851" w:hanging="851"/>
        <w:rPr>
          <w:rFonts w:ascii="Arial" w:hAnsi="Arial"/>
          <w:b/>
          <w:bCs/>
        </w:rPr>
      </w:pPr>
      <w:bookmarkStart w:id="59" w:name="_Toc465095072"/>
      <w:bookmarkStart w:id="60" w:name="_Toc479676601"/>
      <w:bookmarkStart w:id="61" w:name="_Toc100223331"/>
      <w:r w:rsidRPr="00E15E4F">
        <w:rPr>
          <w:rFonts w:ascii="Arial" w:hAnsi="Arial"/>
          <w:b/>
          <w:bCs/>
        </w:rPr>
        <w:t>Safety hazards</w:t>
      </w:r>
      <w:bookmarkEnd w:id="59"/>
      <w:bookmarkEnd w:id="60"/>
      <w:bookmarkEnd w:id="61"/>
    </w:p>
    <w:p w14:paraId="31900004" w14:textId="77777777" w:rsidR="00E15E4F" w:rsidRPr="00E15E4F" w:rsidRDefault="00E15E4F" w:rsidP="00E15E4F">
      <w:pPr>
        <w:pStyle w:val="ListNumber3"/>
        <w:spacing w:before="160"/>
        <w:ind w:left="851" w:hanging="851"/>
        <w:rPr>
          <w:rFonts w:cstheme="majorBidi"/>
          <w:b/>
          <w:bCs/>
          <w:szCs w:val="26"/>
        </w:rPr>
      </w:pPr>
      <w:bookmarkStart w:id="62" w:name="_Toc316891435"/>
      <w:bookmarkStart w:id="63" w:name="_Toc479676602"/>
      <w:r w:rsidRPr="00E15E4F">
        <w:rPr>
          <w:rFonts w:cstheme="majorBidi"/>
          <w:b/>
          <w:bCs/>
          <w:szCs w:val="26"/>
        </w:rPr>
        <w:t>Boundaries and general access, including temporary access</w:t>
      </w:r>
      <w:bookmarkEnd w:id="62"/>
      <w:bookmarkEnd w:id="63"/>
    </w:p>
    <w:p w14:paraId="7C5D5E89" w14:textId="77777777" w:rsidR="00E15E4F" w:rsidRDefault="00E15E4F" w:rsidP="00E15E4F">
      <w:pPr>
        <w:pStyle w:val="GreyBodyText"/>
      </w:pPr>
      <w:r>
        <w:t>Significant safety hazards include:</w:t>
      </w:r>
    </w:p>
    <w:p w14:paraId="17273F27" w14:textId="7BE432AF" w:rsidR="001056C6" w:rsidRDefault="001056C6" w:rsidP="000F690B">
      <w:pPr>
        <w:pStyle w:val="Bullet1"/>
        <w:numPr>
          <w:ilvl w:val="0"/>
          <w:numId w:val="14"/>
        </w:numPr>
        <w:spacing w:after="160" w:line="220" w:lineRule="atLeast"/>
        <w:contextualSpacing w:val="0"/>
        <w:jc w:val="both"/>
        <w:rPr>
          <w:rFonts w:ascii="Arial" w:hAnsi="Arial"/>
          <w:color w:val="595959" w:themeColor="text1" w:themeTint="A6"/>
          <w:sz w:val="21"/>
        </w:rPr>
      </w:pPr>
      <w:r>
        <w:rPr>
          <w:rFonts w:ascii="Arial" w:hAnsi="Arial"/>
          <w:color w:val="595959" w:themeColor="text1" w:themeTint="A6"/>
          <w:sz w:val="21"/>
        </w:rPr>
        <w:t>The terminal building and adjacent land uses will be in full operation throughout the project</w:t>
      </w:r>
    </w:p>
    <w:p w14:paraId="7C7969C4" w14:textId="73DE2C60" w:rsidR="001056C6" w:rsidRDefault="001056C6" w:rsidP="000F690B">
      <w:pPr>
        <w:pStyle w:val="Bullet1"/>
        <w:numPr>
          <w:ilvl w:val="0"/>
          <w:numId w:val="14"/>
        </w:numPr>
        <w:spacing w:after="160" w:line="220" w:lineRule="atLeast"/>
        <w:contextualSpacing w:val="0"/>
        <w:jc w:val="both"/>
        <w:rPr>
          <w:rFonts w:ascii="Arial" w:hAnsi="Arial"/>
          <w:color w:val="595959" w:themeColor="text1" w:themeTint="A6"/>
          <w:sz w:val="21"/>
        </w:rPr>
      </w:pPr>
      <w:r>
        <w:rPr>
          <w:rFonts w:ascii="Arial" w:hAnsi="Arial"/>
          <w:color w:val="595959" w:themeColor="text1" w:themeTint="A6"/>
          <w:sz w:val="21"/>
        </w:rPr>
        <w:t xml:space="preserve">Designated pedestrian traffic routes are to be maintained and protected ensuring safe access from terminal building to Airport aircraft. </w:t>
      </w:r>
    </w:p>
    <w:p w14:paraId="250099BE" w14:textId="5F27A378" w:rsidR="001B21AE" w:rsidRDefault="001056C6" w:rsidP="000F690B">
      <w:pPr>
        <w:pStyle w:val="Bullet1"/>
        <w:numPr>
          <w:ilvl w:val="0"/>
          <w:numId w:val="14"/>
        </w:numPr>
        <w:spacing w:after="160" w:line="220" w:lineRule="atLeast"/>
        <w:contextualSpacing w:val="0"/>
        <w:jc w:val="both"/>
        <w:rPr>
          <w:rFonts w:ascii="Arial" w:hAnsi="Arial"/>
          <w:color w:val="595959" w:themeColor="text1" w:themeTint="A6"/>
          <w:sz w:val="21"/>
        </w:rPr>
      </w:pPr>
      <w:r>
        <w:rPr>
          <w:rFonts w:ascii="Arial" w:hAnsi="Arial"/>
          <w:color w:val="595959" w:themeColor="text1" w:themeTint="A6"/>
          <w:sz w:val="21"/>
        </w:rPr>
        <w:t>Singular access road to the site must be maintained for emergency access</w:t>
      </w:r>
    </w:p>
    <w:p w14:paraId="41C42728" w14:textId="4DCDE693" w:rsidR="00E15E4F" w:rsidRDefault="00E15E4F" w:rsidP="00E15E4F">
      <w:pPr>
        <w:pStyle w:val="GreyBodyText"/>
      </w:pPr>
      <w:r>
        <w:t xml:space="preserve">All work areas shall be appropriately secured with suitable warning signs to alert the building occupants or visitors to </w:t>
      </w:r>
      <w:r w:rsidR="001056C6">
        <w:t>take caution when entering the site</w:t>
      </w:r>
      <w:r w:rsidR="007564D1">
        <w:t>.</w:t>
      </w:r>
    </w:p>
    <w:p w14:paraId="46BAA8C0" w14:textId="77777777" w:rsidR="00E15E4F" w:rsidRPr="00E15E4F" w:rsidRDefault="00E15E4F" w:rsidP="00E15E4F">
      <w:pPr>
        <w:pStyle w:val="ListNumber3"/>
        <w:spacing w:before="160"/>
        <w:ind w:left="851" w:hanging="851"/>
        <w:rPr>
          <w:rFonts w:cstheme="majorBidi"/>
          <w:b/>
          <w:bCs/>
          <w:szCs w:val="26"/>
        </w:rPr>
      </w:pPr>
      <w:r w:rsidRPr="00E15E4F">
        <w:rPr>
          <w:rFonts w:cstheme="majorBidi"/>
          <w:b/>
          <w:bCs/>
          <w:szCs w:val="26"/>
        </w:rPr>
        <w:t>Vehicle movements</w:t>
      </w:r>
    </w:p>
    <w:p w14:paraId="01E89589" w14:textId="77777777" w:rsidR="00E15E4F" w:rsidRDefault="00E15E4F" w:rsidP="00E15E4F">
      <w:pPr>
        <w:pStyle w:val="GreyBodyText"/>
      </w:pPr>
      <w:r>
        <w:t>The Principal Contractor shall, as far as is reasonably practicable, separate vehicle and pedestrian flows.  A nominated person, based on site, shall be appointed to co-ordinate vehicle deliveries and collections.  The Principal Contractor shall employ a competent banksman to supervise all reversing manoeuvres.</w:t>
      </w:r>
    </w:p>
    <w:p w14:paraId="52BD5CB2" w14:textId="77777777" w:rsidR="00E15E4F" w:rsidRDefault="00E15E4F" w:rsidP="00E15E4F">
      <w:pPr>
        <w:pStyle w:val="GreyBodyText"/>
      </w:pPr>
      <w:r>
        <w:t>Significant traffic safety hazards include:</w:t>
      </w:r>
    </w:p>
    <w:p w14:paraId="16F48249" w14:textId="77777777" w:rsidR="00730E7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B178CF">
        <w:rPr>
          <w:rFonts w:ascii="Arial" w:hAnsi="Arial"/>
          <w:color w:val="595959" w:themeColor="text1" w:themeTint="A6"/>
          <w:sz w:val="21"/>
        </w:rPr>
        <w:t>Deliveries</w:t>
      </w:r>
    </w:p>
    <w:p w14:paraId="4599EDC9" w14:textId="05793DA7" w:rsidR="00B178CF" w:rsidRPr="00A67A18" w:rsidRDefault="00730E7B" w:rsidP="00A67A18">
      <w:pPr>
        <w:pStyle w:val="Bullet1"/>
        <w:numPr>
          <w:ilvl w:val="0"/>
          <w:numId w:val="14"/>
        </w:numPr>
        <w:spacing w:after="60" w:line="220" w:lineRule="atLeast"/>
        <w:contextualSpacing w:val="0"/>
        <w:jc w:val="both"/>
        <w:rPr>
          <w:rFonts w:ascii="Arial" w:hAnsi="Arial"/>
          <w:color w:val="595959" w:themeColor="text1" w:themeTint="A6"/>
          <w:sz w:val="21"/>
        </w:rPr>
      </w:pPr>
      <w:r>
        <w:rPr>
          <w:rFonts w:ascii="Arial" w:hAnsi="Arial"/>
          <w:color w:val="595959" w:themeColor="text1" w:themeTint="A6"/>
          <w:sz w:val="21"/>
        </w:rPr>
        <w:t xml:space="preserve">Removal of waste materials </w:t>
      </w:r>
      <w:r w:rsidR="00E15E4F" w:rsidRPr="00B178CF">
        <w:rPr>
          <w:rFonts w:ascii="Arial" w:hAnsi="Arial"/>
          <w:color w:val="595959" w:themeColor="text1" w:themeTint="A6"/>
          <w:sz w:val="21"/>
        </w:rPr>
        <w:t xml:space="preserve"> </w:t>
      </w:r>
    </w:p>
    <w:p w14:paraId="3D440FB0" w14:textId="73F1BBD5" w:rsidR="00E15E4F" w:rsidRPr="00B178CF" w:rsidRDefault="000F0FB3" w:rsidP="00A67A18">
      <w:pPr>
        <w:pStyle w:val="Bullet1"/>
        <w:numPr>
          <w:ilvl w:val="0"/>
          <w:numId w:val="14"/>
        </w:numPr>
        <w:spacing w:after="60" w:line="220" w:lineRule="atLeast"/>
        <w:contextualSpacing w:val="0"/>
        <w:jc w:val="both"/>
        <w:rPr>
          <w:rFonts w:ascii="Arial" w:hAnsi="Arial"/>
          <w:color w:val="595959" w:themeColor="text1" w:themeTint="A6"/>
          <w:sz w:val="21"/>
        </w:rPr>
      </w:pPr>
      <w:r>
        <w:rPr>
          <w:rFonts w:ascii="Arial" w:hAnsi="Arial"/>
          <w:color w:val="595959" w:themeColor="text1" w:themeTint="A6"/>
          <w:sz w:val="21"/>
        </w:rPr>
        <w:t>Heavy plant/</w:t>
      </w:r>
      <w:r w:rsidR="00B178CF" w:rsidRPr="00B178CF">
        <w:rPr>
          <w:rFonts w:ascii="Arial" w:hAnsi="Arial"/>
          <w:color w:val="595959" w:themeColor="text1" w:themeTint="A6"/>
          <w:sz w:val="21"/>
        </w:rPr>
        <w:t xml:space="preserve">Cranes - </w:t>
      </w:r>
      <w:r w:rsidR="00E15E4F" w:rsidRPr="00B178CF">
        <w:rPr>
          <w:rFonts w:ascii="Arial" w:hAnsi="Arial"/>
          <w:color w:val="595959" w:themeColor="text1" w:themeTint="A6"/>
          <w:sz w:val="21"/>
        </w:rPr>
        <w:t xml:space="preserve">The positioning of large </w:t>
      </w:r>
      <w:r>
        <w:rPr>
          <w:rFonts w:ascii="Arial" w:hAnsi="Arial"/>
          <w:color w:val="595959" w:themeColor="text1" w:themeTint="A6"/>
          <w:sz w:val="21"/>
        </w:rPr>
        <w:t xml:space="preserve">plant or </w:t>
      </w:r>
      <w:r w:rsidR="00E15E4F" w:rsidRPr="00B178CF">
        <w:rPr>
          <w:rFonts w:ascii="Arial" w:hAnsi="Arial"/>
          <w:color w:val="595959" w:themeColor="text1" w:themeTint="A6"/>
          <w:sz w:val="21"/>
        </w:rPr>
        <w:t xml:space="preserve">cranes </w:t>
      </w:r>
      <w:r w:rsidR="00B178CF" w:rsidRPr="00B178CF">
        <w:rPr>
          <w:rFonts w:ascii="Arial" w:hAnsi="Arial"/>
          <w:color w:val="595959" w:themeColor="text1" w:themeTint="A6"/>
          <w:sz w:val="21"/>
        </w:rPr>
        <w:t>will require a</w:t>
      </w:r>
      <w:r w:rsidR="00E15E4F" w:rsidRPr="00B178CF">
        <w:rPr>
          <w:rFonts w:ascii="Arial" w:hAnsi="Arial"/>
          <w:color w:val="595959" w:themeColor="text1" w:themeTint="A6"/>
          <w:sz w:val="21"/>
        </w:rPr>
        <w:t xml:space="preserve"> full assessment of the constraints and </w:t>
      </w:r>
      <w:r w:rsidR="00FF0FEB">
        <w:rPr>
          <w:rFonts w:ascii="Arial" w:hAnsi="Arial"/>
          <w:color w:val="595959" w:themeColor="text1" w:themeTint="A6"/>
          <w:sz w:val="21"/>
        </w:rPr>
        <w:t xml:space="preserve">shall be </w:t>
      </w:r>
      <w:r w:rsidR="00E15E4F" w:rsidRPr="00B178CF">
        <w:rPr>
          <w:rFonts w:ascii="Arial" w:hAnsi="Arial"/>
          <w:color w:val="595959" w:themeColor="text1" w:themeTint="A6"/>
          <w:sz w:val="21"/>
        </w:rPr>
        <w:t>carried out before tendering.</w:t>
      </w:r>
    </w:p>
    <w:p w14:paraId="771A9A57" w14:textId="77777777" w:rsidR="00E15E4F" w:rsidRPr="00A948A1" w:rsidRDefault="00E15E4F" w:rsidP="00E15E4F">
      <w:pPr>
        <w:pStyle w:val="GreyBodyText"/>
      </w:pPr>
      <w:r>
        <w:t>The agreement and notifications to the local authority or police shall be determined by the Principal Contractor to achieve the least disruptive operation to local traffic.</w:t>
      </w:r>
    </w:p>
    <w:p w14:paraId="529FFFC7" w14:textId="77777777" w:rsidR="00E15E4F" w:rsidRDefault="00E15E4F" w:rsidP="00E15E4F">
      <w:pPr>
        <w:pStyle w:val="GreyBodyText"/>
      </w:pPr>
      <w:r w:rsidRPr="000F690B">
        <w:rPr>
          <w:b/>
        </w:rPr>
        <w:t>The Principal Contractor shall include in their Construction Phase Plan a traffic management plan</w:t>
      </w:r>
      <w:r>
        <w:t>.  Site transport arrangements or vehicle movement restrictions shall include the following:</w:t>
      </w:r>
    </w:p>
    <w:p w14:paraId="5F245F04" w14:textId="77777777"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 xml:space="preserve">Details of any transport requirements and local traffic restrictions e.g. </w:t>
      </w:r>
      <w:r w:rsidR="00C47011" w:rsidRPr="000F690B">
        <w:rPr>
          <w:rFonts w:ascii="Arial" w:hAnsi="Arial"/>
          <w:color w:val="595959" w:themeColor="text1" w:themeTint="A6"/>
          <w:sz w:val="21"/>
        </w:rPr>
        <w:t>one-way</w:t>
      </w:r>
      <w:r w:rsidRPr="000F690B">
        <w:rPr>
          <w:rFonts w:ascii="Arial" w:hAnsi="Arial"/>
          <w:color w:val="595959" w:themeColor="text1" w:themeTint="A6"/>
          <w:sz w:val="21"/>
        </w:rPr>
        <w:t xml:space="preserve"> systems parking restrictions etc.</w:t>
      </w:r>
    </w:p>
    <w:p w14:paraId="115E019C" w14:textId="77777777"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 xml:space="preserve">A </w:t>
      </w:r>
      <w:r w:rsidR="000F690B" w:rsidRPr="000F690B">
        <w:rPr>
          <w:rFonts w:ascii="Arial" w:hAnsi="Arial"/>
          <w:color w:val="595959" w:themeColor="text1" w:themeTint="A6"/>
          <w:sz w:val="21"/>
        </w:rPr>
        <w:t>marked-up</w:t>
      </w:r>
      <w:r w:rsidRPr="000F690B">
        <w:rPr>
          <w:rFonts w:ascii="Arial" w:hAnsi="Arial"/>
          <w:color w:val="595959" w:themeColor="text1" w:themeTint="A6"/>
          <w:sz w:val="21"/>
        </w:rPr>
        <w:t xml:space="preserve"> site plan showing vehicle movement routes to and from the site, including to and from any storage areas.</w:t>
      </w:r>
    </w:p>
    <w:p w14:paraId="5E707963" w14:textId="1B0CF850"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All delivery of materials etc. shall be planned to avoid busy periods e.g.  start and finish times</w:t>
      </w:r>
    </w:p>
    <w:p w14:paraId="1BEDC241" w14:textId="77777777"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Where practicable the Principal Contractor shall segregate pedestrian and vehicular traffic, on and off site.</w:t>
      </w:r>
    </w:p>
    <w:p w14:paraId="0B41F1B0" w14:textId="77777777"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Reversing of vehicles shall be under the supervision of a suitably trained banksman.</w:t>
      </w:r>
    </w:p>
    <w:p w14:paraId="7BE197A5" w14:textId="77777777"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Adequate warning signs, traffic management systems and temporary barriers etc., shall be in place prior to construction commencing.</w:t>
      </w:r>
    </w:p>
    <w:p w14:paraId="18838350" w14:textId="77777777"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Safe routes for distribution of materials around the site.</w:t>
      </w:r>
    </w:p>
    <w:p w14:paraId="08515CF9" w14:textId="4A816477" w:rsidR="008A28EA" w:rsidRPr="00730E7B" w:rsidRDefault="008A28EA" w:rsidP="00730E7B">
      <w:pPr>
        <w:pStyle w:val="ListNumber3"/>
        <w:spacing w:before="160"/>
        <w:ind w:left="851" w:hanging="851"/>
        <w:rPr>
          <w:rFonts w:cstheme="majorBidi"/>
          <w:b/>
          <w:bCs/>
          <w:szCs w:val="26"/>
        </w:rPr>
      </w:pPr>
      <w:bookmarkStart w:id="64" w:name="_Toc316891438"/>
      <w:bookmarkStart w:id="65" w:name="_Toc479676604"/>
      <w:r w:rsidRPr="00730E7B">
        <w:rPr>
          <w:rFonts w:cstheme="majorBidi"/>
          <w:b/>
          <w:bCs/>
          <w:szCs w:val="26"/>
        </w:rPr>
        <w:lastRenderedPageBreak/>
        <w:t xml:space="preserve">Ground conditions </w:t>
      </w:r>
    </w:p>
    <w:p w14:paraId="346865D2" w14:textId="73201BB2" w:rsidR="008A28EA" w:rsidRPr="008A28EA" w:rsidRDefault="00730E7B" w:rsidP="008A28EA">
      <w:pPr>
        <w:pStyle w:val="GreyBodyText"/>
        <w:rPr>
          <w:color w:val="595959" w:themeColor="text1" w:themeTint="A6"/>
        </w:rPr>
      </w:pPr>
      <w:r>
        <w:rPr>
          <w:color w:val="595959" w:themeColor="text1" w:themeTint="A6"/>
        </w:rPr>
        <w:t>Not relevant based on reviewed scope of works.</w:t>
      </w:r>
    </w:p>
    <w:p w14:paraId="34897570" w14:textId="66D54EDD" w:rsidR="00730E7B" w:rsidRPr="00730E7B" w:rsidRDefault="00E15E4F" w:rsidP="00E15E4F">
      <w:pPr>
        <w:pStyle w:val="ListNumber3"/>
        <w:spacing w:before="160"/>
        <w:ind w:left="851" w:hanging="851"/>
        <w:rPr>
          <w:rFonts w:cstheme="majorBidi"/>
          <w:b/>
          <w:bCs/>
          <w:szCs w:val="26"/>
        </w:rPr>
      </w:pPr>
      <w:r w:rsidRPr="00E15E4F">
        <w:rPr>
          <w:rFonts w:cstheme="majorBidi"/>
          <w:b/>
          <w:bCs/>
          <w:szCs w:val="26"/>
        </w:rPr>
        <w:t>Existing storage of hazardous materials</w:t>
      </w:r>
      <w:bookmarkStart w:id="66" w:name="_Toc479676605"/>
      <w:bookmarkEnd w:id="64"/>
      <w:bookmarkEnd w:id="65"/>
    </w:p>
    <w:p w14:paraId="2C68D7E5" w14:textId="77476C54" w:rsidR="00E15E4F" w:rsidRDefault="001C7B73" w:rsidP="00E15E4F">
      <w:pPr>
        <w:pStyle w:val="GreyBodyText"/>
      </w:pPr>
      <w:r>
        <w:t>The P</w:t>
      </w:r>
      <w:r w:rsidR="00DB3BF3">
        <w:t xml:space="preserve">rincipal </w:t>
      </w:r>
      <w:r>
        <w:t>C</w:t>
      </w:r>
      <w:r w:rsidR="00DB3BF3">
        <w:t>ontractor</w:t>
      </w:r>
      <w:r>
        <w:t xml:space="preserve"> shall identify the l</w:t>
      </w:r>
      <w:r w:rsidR="00E15E4F">
        <w:t>ocation of existing services particularly those that are concealed – water, electricity, gas, etc</w:t>
      </w:r>
      <w:bookmarkEnd w:id="66"/>
    </w:p>
    <w:p w14:paraId="29C3D0E6" w14:textId="77777777" w:rsidR="00E15E4F" w:rsidRDefault="00E15E4F" w:rsidP="00E15E4F">
      <w:pPr>
        <w:pStyle w:val="GreyBodyText"/>
      </w:pPr>
      <w:r>
        <w:t>All services, including those indicated as redundant, shall be treated as being live until proven otherwise. The Principal Contractor should note:</w:t>
      </w:r>
    </w:p>
    <w:p w14:paraId="0A47EC65" w14:textId="42B3425A" w:rsidR="00E15E4F" w:rsidRPr="000F690B" w:rsidRDefault="00E15E4F" w:rsidP="00A67A18">
      <w:pPr>
        <w:pStyle w:val="Bullet1"/>
        <w:numPr>
          <w:ilvl w:val="0"/>
          <w:numId w:val="14"/>
        </w:numPr>
        <w:spacing w:after="60" w:line="220" w:lineRule="atLeast"/>
        <w:contextualSpacing w:val="0"/>
        <w:jc w:val="both"/>
        <w:rPr>
          <w:rFonts w:ascii="Arial" w:hAnsi="Arial"/>
          <w:color w:val="595959" w:themeColor="text1" w:themeTint="A6"/>
          <w:sz w:val="21"/>
        </w:rPr>
      </w:pPr>
      <w:r w:rsidRPr="000F690B">
        <w:rPr>
          <w:rFonts w:ascii="Arial" w:hAnsi="Arial"/>
          <w:color w:val="595959" w:themeColor="text1" w:themeTint="A6"/>
          <w:sz w:val="21"/>
        </w:rPr>
        <w:t>General services must be identified and protected</w:t>
      </w:r>
    </w:p>
    <w:p w14:paraId="208D2109" w14:textId="77777777" w:rsidR="00E15E4F" w:rsidRPr="000F690B" w:rsidRDefault="00E15E4F" w:rsidP="000F690B">
      <w:pPr>
        <w:pStyle w:val="ListNumber3"/>
        <w:spacing w:before="160"/>
        <w:ind w:left="851" w:hanging="851"/>
        <w:rPr>
          <w:rFonts w:cstheme="majorBidi"/>
          <w:b/>
          <w:bCs/>
          <w:szCs w:val="26"/>
        </w:rPr>
      </w:pPr>
      <w:bookmarkStart w:id="67" w:name="_Toc316644796"/>
      <w:bookmarkStart w:id="68" w:name="_Toc316891446"/>
      <w:bookmarkStart w:id="69" w:name="_Toc465095073"/>
      <w:bookmarkStart w:id="70" w:name="_Toc479676606"/>
      <w:r w:rsidRPr="000F690B">
        <w:rPr>
          <w:rFonts w:cstheme="majorBidi"/>
          <w:b/>
          <w:bCs/>
          <w:szCs w:val="26"/>
        </w:rPr>
        <w:t>Health hazards</w:t>
      </w:r>
      <w:bookmarkEnd w:id="67"/>
      <w:bookmarkEnd w:id="68"/>
      <w:bookmarkEnd w:id="69"/>
      <w:bookmarkEnd w:id="70"/>
    </w:p>
    <w:p w14:paraId="61392C10" w14:textId="27476E44" w:rsidR="00E15E4F" w:rsidRPr="00AE0C41" w:rsidRDefault="00414385" w:rsidP="00E15E4F">
      <w:pPr>
        <w:pStyle w:val="GreyBodyText"/>
      </w:pPr>
      <w:r>
        <w:t>Asbestos survey TBC</w:t>
      </w:r>
    </w:p>
    <w:p w14:paraId="695C3AD3" w14:textId="77777777" w:rsidR="00E15E4F" w:rsidRPr="000F690B" w:rsidRDefault="00E15E4F" w:rsidP="000F690B">
      <w:pPr>
        <w:pStyle w:val="ListNumber3"/>
        <w:spacing w:before="160"/>
        <w:ind w:left="851" w:hanging="851"/>
        <w:rPr>
          <w:rFonts w:cstheme="majorBidi"/>
          <w:b/>
          <w:bCs/>
          <w:szCs w:val="26"/>
        </w:rPr>
      </w:pPr>
      <w:bookmarkStart w:id="71" w:name="_Toc316891447"/>
      <w:bookmarkStart w:id="72" w:name="_Toc479676607"/>
      <w:r w:rsidRPr="000F690B">
        <w:rPr>
          <w:rFonts w:cstheme="majorBidi"/>
          <w:b/>
          <w:bCs/>
          <w:szCs w:val="26"/>
        </w:rPr>
        <w:t>Asbestos, including results of surveys</w:t>
      </w:r>
      <w:bookmarkEnd w:id="71"/>
      <w:bookmarkEnd w:id="72"/>
    </w:p>
    <w:p w14:paraId="7619C539" w14:textId="56D561D0" w:rsidR="00414385" w:rsidRPr="00414385" w:rsidRDefault="00D966A3" w:rsidP="00D966A3">
      <w:pPr>
        <w:pStyle w:val="ListNumber3"/>
        <w:numPr>
          <w:ilvl w:val="0"/>
          <w:numId w:val="0"/>
        </w:numPr>
        <w:spacing w:before="160"/>
        <w:rPr>
          <w:rFonts w:cstheme="majorBidi"/>
          <w:szCs w:val="26"/>
        </w:rPr>
      </w:pPr>
      <w:bookmarkStart w:id="73" w:name="_Toc316891451"/>
      <w:bookmarkStart w:id="74" w:name="_Toc479676608"/>
      <w:r>
        <w:rPr>
          <w:rFonts w:cstheme="majorBidi"/>
          <w:szCs w:val="26"/>
        </w:rPr>
        <w:t xml:space="preserve">Asbestos survey included within tender documentation. No asbestos was detected to areas included within survey. </w:t>
      </w:r>
    </w:p>
    <w:p w14:paraId="25A4DB8D" w14:textId="280D69FD" w:rsidR="00414385" w:rsidRDefault="00E15E4F" w:rsidP="00D966A3">
      <w:pPr>
        <w:pStyle w:val="ListNumber3"/>
        <w:spacing w:before="160"/>
        <w:ind w:left="851" w:hanging="851"/>
        <w:rPr>
          <w:rFonts w:cstheme="majorBidi"/>
          <w:b/>
          <w:bCs/>
          <w:szCs w:val="26"/>
        </w:rPr>
      </w:pPr>
      <w:r w:rsidRPr="00414385">
        <w:rPr>
          <w:rFonts w:cstheme="majorBidi"/>
          <w:b/>
          <w:bCs/>
          <w:szCs w:val="26"/>
        </w:rPr>
        <w:t>Health risks arising from client’s activities</w:t>
      </w:r>
      <w:bookmarkEnd w:id="73"/>
      <w:bookmarkEnd w:id="74"/>
    </w:p>
    <w:p w14:paraId="25A7CC81" w14:textId="74183DDD" w:rsidR="00D966A3" w:rsidRDefault="00D966A3" w:rsidP="00D966A3">
      <w:pPr>
        <w:pStyle w:val="ListNumber3"/>
        <w:numPr>
          <w:ilvl w:val="0"/>
          <w:numId w:val="14"/>
        </w:numPr>
        <w:spacing w:before="160"/>
        <w:rPr>
          <w:rFonts w:cstheme="majorBidi"/>
          <w:szCs w:val="26"/>
        </w:rPr>
      </w:pPr>
      <w:r w:rsidRPr="00D966A3">
        <w:rPr>
          <w:rFonts w:cstheme="majorBidi"/>
          <w:szCs w:val="26"/>
        </w:rPr>
        <w:t>Movement of land vehicles in close proximity to works locations.</w:t>
      </w:r>
    </w:p>
    <w:p w14:paraId="6CD2DFA9" w14:textId="3788D9D7" w:rsidR="00D966A3" w:rsidRDefault="00D966A3" w:rsidP="00D966A3">
      <w:pPr>
        <w:pStyle w:val="ListNumber3"/>
        <w:numPr>
          <w:ilvl w:val="0"/>
          <w:numId w:val="14"/>
        </w:numPr>
        <w:spacing w:before="160"/>
        <w:rPr>
          <w:rFonts w:cstheme="majorBidi"/>
          <w:szCs w:val="26"/>
        </w:rPr>
      </w:pPr>
      <w:r>
        <w:rPr>
          <w:rFonts w:cstheme="majorBidi"/>
          <w:szCs w:val="26"/>
        </w:rPr>
        <w:t>Low flying air-craft</w:t>
      </w:r>
    </w:p>
    <w:p w14:paraId="1819DE8E" w14:textId="68D2CAF3" w:rsidR="00FA652D" w:rsidRPr="00D966A3" w:rsidRDefault="00FA652D" w:rsidP="00D966A3">
      <w:pPr>
        <w:pStyle w:val="ListNumber3"/>
        <w:numPr>
          <w:ilvl w:val="0"/>
          <w:numId w:val="14"/>
        </w:numPr>
        <w:spacing w:before="160"/>
        <w:rPr>
          <w:rFonts w:cstheme="majorBidi"/>
          <w:szCs w:val="26"/>
        </w:rPr>
      </w:pPr>
      <w:r>
        <w:rPr>
          <w:rFonts w:cstheme="majorBidi"/>
          <w:szCs w:val="26"/>
        </w:rPr>
        <w:t>Proximity of general public and airport staff</w:t>
      </w:r>
    </w:p>
    <w:p w14:paraId="525BF7D9" w14:textId="77777777" w:rsidR="00414385" w:rsidRPr="00763ED6" w:rsidRDefault="00414385" w:rsidP="00414385">
      <w:pPr>
        <w:pStyle w:val="ListNumber3"/>
        <w:spacing w:before="160"/>
        <w:ind w:left="851" w:hanging="851"/>
        <w:rPr>
          <w:rFonts w:cstheme="majorBidi"/>
          <w:b/>
          <w:bCs/>
          <w:szCs w:val="26"/>
        </w:rPr>
      </w:pPr>
      <w:r>
        <w:rPr>
          <w:rFonts w:cstheme="majorBidi"/>
          <w:b/>
          <w:bCs/>
          <w:szCs w:val="26"/>
        </w:rPr>
        <w:t>Covid 19</w:t>
      </w:r>
    </w:p>
    <w:p w14:paraId="70AACA2B" w14:textId="3A0A8D04" w:rsidR="00414385" w:rsidRDefault="00FA652D" w:rsidP="00414385">
      <w:pPr>
        <w:pStyle w:val="GreyBodyText"/>
      </w:pPr>
      <w:r>
        <w:t>W</w:t>
      </w:r>
      <w:r w:rsidR="00414385">
        <w:t xml:space="preserve">e recommend that the contractor is aware of all government and public health England guidance relating to Covid 19. As well as following the most up to date construction site guidance, be aware that this site is shared with the public. </w:t>
      </w:r>
    </w:p>
    <w:p w14:paraId="631AD219" w14:textId="77777777" w:rsidR="00414385" w:rsidRDefault="00414385" w:rsidP="00414385">
      <w:pPr>
        <w:pStyle w:val="GreyBodyText"/>
      </w:pPr>
      <w:r>
        <w:t xml:space="preserve">Please refer to the </w:t>
      </w:r>
      <w:r w:rsidRPr="00312C12">
        <w:rPr>
          <w:b/>
          <w:bCs/>
        </w:rPr>
        <w:t>most up to date</w:t>
      </w:r>
      <w:r>
        <w:t xml:space="preserve"> government guidance regarding:</w:t>
      </w:r>
    </w:p>
    <w:p w14:paraId="16FAFA4D" w14:textId="77777777" w:rsidR="00414385" w:rsidRDefault="00414385" w:rsidP="00414385">
      <w:pPr>
        <w:pStyle w:val="GreyBodyText"/>
        <w:numPr>
          <w:ilvl w:val="0"/>
          <w:numId w:val="44"/>
        </w:numPr>
      </w:pPr>
      <w:r>
        <w:t xml:space="preserve">Who should go to work </w:t>
      </w:r>
    </w:p>
    <w:p w14:paraId="3561210F" w14:textId="77777777" w:rsidR="00414385" w:rsidRDefault="00414385" w:rsidP="00414385">
      <w:pPr>
        <w:pStyle w:val="GreyBodyText"/>
        <w:numPr>
          <w:ilvl w:val="0"/>
          <w:numId w:val="44"/>
        </w:numPr>
      </w:pPr>
      <w:r>
        <w:t xml:space="preserve">Social distancing at work </w:t>
      </w:r>
    </w:p>
    <w:p w14:paraId="6A3E020E" w14:textId="77777777" w:rsidR="00414385" w:rsidRDefault="00414385" w:rsidP="00414385">
      <w:pPr>
        <w:pStyle w:val="GreyBodyText"/>
        <w:numPr>
          <w:ilvl w:val="0"/>
          <w:numId w:val="44"/>
        </w:numPr>
      </w:pPr>
      <w:r>
        <w:t xml:space="preserve">Managing your customers, visitors and contractors </w:t>
      </w:r>
    </w:p>
    <w:p w14:paraId="67E1C978" w14:textId="77777777" w:rsidR="00414385" w:rsidRDefault="00414385" w:rsidP="00414385">
      <w:pPr>
        <w:pStyle w:val="GreyBodyText"/>
        <w:numPr>
          <w:ilvl w:val="0"/>
          <w:numId w:val="44"/>
        </w:numPr>
      </w:pPr>
      <w:r>
        <w:t xml:space="preserve">Cleaning the workplace </w:t>
      </w:r>
    </w:p>
    <w:p w14:paraId="5BFB007F" w14:textId="77777777" w:rsidR="00414385" w:rsidRDefault="00414385" w:rsidP="00414385">
      <w:pPr>
        <w:pStyle w:val="GreyBodyText"/>
        <w:numPr>
          <w:ilvl w:val="0"/>
          <w:numId w:val="44"/>
        </w:numPr>
      </w:pPr>
      <w:r>
        <w:t xml:space="preserve">Personal protective equipment (PPE) and face coverings </w:t>
      </w:r>
    </w:p>
    <w:p w14:paraId="474EE44C" w14:textId="77777777" w:rsidR="00414385" w:rsidRDefault="00414385" w:rsidP="00414385">
      <w:pPr>
        <w:pStyle w:val="GreyBodyText"/>
        <w:numPr>
          <w:ilvl w:val="0"/>
          <w:numId w:val="44"/>
        </w:numPr>
      </w:pPr>
      <w:r>
        <w:t xml:space="preserve">Workforce management </w:t>
      </w:r>
    </w:p>
    <w:p w14:paraId="6817F1FA" w14:textId="70FE2F2B" w:rsidR="001B21AE" w:rsidRDefault="00414385" w:rsidP="00CD4945">
      <w:pPr>
        <w:pStyle w:val="GreyBodyText"/>
        <w:numPr>
          <w:ilvl w:val="0"/>
          <w:numId w:val="44"/>
        </w:numPr>
      </w:pPr>
      <w:r>
        <w:t>Inbound and outbound goods</w:t>
      </w:r>
      <w:r w:rsidR="001B21AE">
        <w:br w:type="page"/>
      </w:r>
    </w:p>
    <w:p w14:paraId="79AAF2A3" w14:textId="77777777" w:rsidR="0098318D" w:rsidRDefault="0098318D" w:rsidP="0098318D">
      <w:pPr>
        <w:pStyle w:val="ListNumber"/>
        <w:ind w:left="284" w:hanging="284"/>
      </w:pPr>
      <w:bookmarkStart w:id="75" w:name="_Toc290895960"/>
      <w:bookmarkStart w:id="76" w:name="_Toc316644797"/>
      <w:bookmarkStart w:id="77" w:name="_Toc316891452"/>
      <w:bookmarkStart w:id="78" w:name="_Toc465095074"/>
      <w:bookmarkStart w:id="79" w:name="_Toc496107192"/>
      <w:bookmarkStart w:id="80" w:name="_Toc100223332"/>
      <w:r w:rsidRPr="00355ABC">
        <w:lastRenderedPageBreak/>
        <w:t>Significant Design and Construction Hazards</w:t>
      </w:r>
      <w:bookmarkEnd w:id="75"/>
      <w:bookmarkEnd w:id="76"/>
      <w:bookmarkEnd w:id="77"/>
      <w:bookmarkEnd w:id="78"/>
      <w:bookmarkEnd w:id="79"/>
      <w:bookmarkEnd w:id="80"/>
    </w:p>
    <w:p w14:paraId="2E2B49DB" w14:textId="2984A2A9" w:rsidR="0098318D" w:rsidRDefault="00414385" w:rsidP="00A67A18">
      <w:pPr>
        <w:pStyle w:val="GreyBodyText"/>
      </w:pPr>
      <w:r>
        <w:t>T</w:t>
      </w:r>
      <w:r w:rsidR="0098318D">
        <w:t>he following issues have</w:t>
      </w:r>
      <w:r w:rsidR="008A3F76">
        <w:t xml:space="preserve"> </w:t>
      </w:r>
      <w:r w:rsidR="0098318D">
        <w:t xml:space="preserve">been identified, as they are deemed to be unusual and/or significant in respect to health and safety on this particular project.  They are based upon the project/design review by the Principal Designer and also issues raised by the Client and Project Team.  </w:t>
      </w:r>
    </w:p>
    <w:p w14:paraId="6D78106A" w14:textId="77777777" w:rsidR="0098318D" w:rsidRPr="00A67A18" w:rsidRDefault="0098318D" w:rsidP="00A67A18">
      <w:pPr>
        <w:pStyle w:val="ListNumber2"/>
        <w:spacing w:before="160"/>
        <w:ind w:left="851" w:hanging="851"/>
        <w:rPr>
          <w:b/>
        </w:rPr>
      </w:pPr>
      <w:bookmarkStart w:id="81" w:name="_Toc316644798"/>
      <w:bookmarkStart w:id="82" w:name="_Toc316891453"/>
      <w:bookmarkStart w:id="83" w:name="_Toc465095075"/>
      <w:bookmarkStart w:id="84" w:name="_Toc496107193"/>
      <w:bookmarkStart w:id="85" w:name="_Toc100223333"/>
      <w:r w:rsidRPr="00A67A18">
        <w:rPr>
          <w:b/>
        </w:rPr>
        <w:t xml:space="preserve">Significant design assumptions and suggested work methods, sequences or other control </w:t>
      </w:r>
      <w:r w:rsidRPr="00A67A18">
        <w:rPr>
          <w:rFonts w:ascii="Arial" w:hAnsi="Arial"/>
          <w:b/>
          <w:bCs/>
        </w:rPr>
        <w:t>measures</w:t>
      </w:r>
      <w:bookmarkEnd w:id="81"/>
      <w:bookmarkEnd w:id="82"/>
      <w:bookmarkEnd w:id="83"/>
      <w:bookmarkEnd w:id="84"/>
      <w:bookmarkEnd w:id="85"/>
    </w:p>
    <w:p w14:paraId="321AA7C6" w14:textId="77777777" w:rsidR="0098318D" w:rsidRDefault="0098318D" w:rsidP="002E428E">
      <w:pPr>
        <w:pStyle w:val="GreyBodyText"/>
      </w:pPr>
      <w:r>
        <w:t xml:space="preserve">The Principal Contractor shall </w:t>
      </w:r>
      <w:r w:rsidRPr="00A67A18">
        <w:t>independently undertake their own risk assessments in accordance with statutory requirements, and all such risk assessments shall be incorporated within the Construction Phase</w:t>
      </w:r>
      <w:r>
        <w:t xml:space="preserve"> Plan.</w:t>
      </w:r>
    </w:p>
    <w:p w14:paraId="0233CCD5" w14:textId="73F8F211" w:rsidR="00414385" w:rsidRPr="00414385" w:rsidRDefault="0098318D" w:rsidP="00414385">
      <w:pPr>
        <w:pStyle w:val="ListNumber3"/>
        <w:spacing w:before="160"/>
        <w:ind w:left="851" w:hanging="851"/>
        <w:rPr>
          <w:rFonts w:cstheme="majorBidi"/>
          <w:b/>
          <w:bCs/>
          <w:szCs w:val="26"/>
        </w:rPr>
      </w:pPr>
      <w:r w:rsidRPr="00A67A18">
        <w:rPr>
          <w:rFonts w:cstheme="majorBidi"/>
          <w:b/>
          <w:bCs/>
          <w:szCs w:val="26"/>
        </w:rPr>
        <w:t xml:space="preserve">Key hazards/ risks identified in the Design Risk Assessment include: - </w:t>
      </w:r>
    </w:p>
    <w:p w14:paraId="7FDA8F71" w14:textId="319057D6" w:rsidR="00B5227E" w:rsidRDefault="00414385" w:rsidP="00B5227E">
      <w:pPr>
        <w:pStyle w:val="GreyBodyText"/>
        <w:numPr>
          <w:ilvl w:val="0"/>
          <w:numId w:val="43"/>
        </w:numPr>
      </w:pPr>
      <w:r>
        <w:t>Working at heigh</w:t>
      </w:r>
      <w:r w:rsidR="00B5227E">
        <w:t>t</w:t>
      </w:r>
    </w:p>
    <w:p w14:paraId="098677E6" w14:textId="640B2B60" w:rsidR="00B5227E" w:rsidRDefault="00B5227E" w:rsidP="00B5227E">
      <w:pPr>
        <w:pStyle w:val="GreyBodyText"/>
        <w:numPr>
          <w:ilvl w:val="0"/>
          <w:numId w:val="43"/>
        </w:numPr>
      </w:pPr>
      <w:r>
        <w:t>Effect of down draft caused by aircraft regarding works at height</w:t>
      </w:r>
    </w:p>
    <w:p w14:paraId="4300DE94" w14:textId="1B8BF5DE" w:rsidR="00CD4945" w:rsidRDefault="00414385" w:rsidP="00B5227E">
      <w:pPr>
        <w:pStyle w:val="GreyBodyText"/>
        <w:numPr>
          <w:ilvl w:val="0"/>
          <w:numId w:val="43"/>
        </w:numPr>
      </w:pPr>
      <w:r>
        <w:t xml:space="preserve">Working on </w:t>
      </w:r>
      <w:r w:rsidR="00B5227E">
        <w:t>live</w:t>
      </w:r>
      <w:r>
        <w:t xml:space="preserve"> services </w:t>
      </w:r>
    </w:p>
    <w:p w14:paraId="63640004" w14:textId="67867EE5" w:rsidR="00B5227E" w:rsidRDefault="00B5227E" w:rsidP="00B5227E">
      <w:pPr>
        <w:pStyle w:val="GreyBodyText"/>
        <w:numPr>
          <w:ilvl w:val="0"/>
          <w:numId w:val="43"/>
        </w:numPr>
      </w:pPr>
      <w:r>
        <w:t>Works proximity to vehicular movement from airport staff and general public</w:t>
      </w:r>
    </w:p>
    <w:p w14:paraId="04D14258" w14:textId="306B7A80" w:rsidR="0098318D" w:rsidRPr="00235590" w:rsidRDefault="0098318D" w:rsidP="00A67A18">
      <w:pPr>
        <w:pStyle w:val="GreyBodyText"/>
      </w:pPr>
      <w:r w:rsidRPr="00235590">
        <w:t xml:space="preserve">Any aspects of the project that have yet to be fully designed or any subsequent changes, will be discussed with the CDM Principal Designer, Principal Contractor and lead designer prior to any additional building works taking place. </w:t>
      </w:r>
    </w:p>
    <w:p w14:paraId="4FF347F0" w14:textId="77777777" w:rsidR="0098318D" w:rsidRPr="00235590" w:rsidRDefault="0098318D" w:rsidP="00A67A18">
      <w:pPr>
        <w:pStyle w:val="GreyBodyText"/>
      </w:pPr>
      <w:r w:rsidRPr="00235590">
        <w:t xml:space="preserve">Suitability of the Construction Phase Plan prior to commencement of works will be dependent upon the Principal Contractor demonstrating adequate arrangements are in place for dealing with these risks. </w:t>
      </w:r>
    </w:p>
    <w:p w14:paraId="431BA492" w14:textId="77777777" w:rsidR="0098318D" w:rsidRPr="00A67A18" w:rsidRDefault="0098318D" w:rsidP="00A67A18">
      <w:pPr>
        <w:pStyle w:val="ListNumber3"/>
        <w:spacing w:before="160"/>
        <w:ind w:left="851" w:hanging="851"/>
        <w:rPr>
          <w:rFonts w:cstheme="majorBidi"/>
          <w:b/>
          <w:bCs/>
          <w:szCs w:val="26"/>
        </w:rPr>
      </w:pPr>
      <w:bookmarkStart w:id="86" w:name="_Toc316644799"/>
      <w:bookmarkStart w:id="87" w:name="_Toc316891454"/>
      <w:bookmarkStart w:id="88" w:name="_Toc465095076"/>
      <w:bookmarkStart w:id="89" w:name="_Toc496107195"/>
      <w:r w:rsidRPr="00A67A18">
        <w:rPr>
          <w:rFonts w:cstheme="majorBidi"/>
          <w:b/>
          <w:bCs/>
          <w:szCs w:val="26"/>
        </w:rPr>
        <w:t>Arrangements for co-ordination of ongoing design work and handling designs changes</w:t>
      </w:r>
      <w:bookmarkEnd w:id="86"/>
      <w:bookmarkEnd w:id="87"/>
      <w:bookmarkEnd w:id="88"/>
      <w:bookmarkEnd w:id="89"/>
    </w:p>
    <w:p w14:paraId="16853B79" w14:textId="77777777" w:rsidR="0098318D" w:rsidRDefault="0098318D" w:rsidP="00A67A18">
      <w:pPr>
        <w:pStyle w:val="GreyBodyText"/>
      </w:pPr>
      <w:r>
        <w:t>Please refer to Section 3.1.1 -3.1.2 in relation to design responsibility.  The Principal Contractor and their Designers shall ensure that all design information, plus design amendments, including temporary work designs, is issued to the Principal Designer in a suitable time frame to allow review and comment.</w:t>
      </w:r>
    </w:p>
    <w:p w14:paraId="104760E9" w14:textId="77777777" w:rsidR="0098318D" w:rsidRDefault="0098318D" w:rsidP="00A67A18">
      <w:pPr>
        <w:pStyle w:val="GreyBodyText"/>
      </w:pPr>
      <w:r>
        <w:t xml:space="preserve">Designers shall fully comply with the requirement of CDM 2015 and Regulation 9 in particular. </w:t>
      </w:r>
    </w:p>
    <w:p w14:paraId="1D5D76DB" w14:textId="77777777" w:rsidR="00042B5F" w:rsidRDefault="0098318D" w:rsidP="000C639E">
      <w:pPr>
        <w:pStyle w:val="GreyBodyText"/>
      </w:pPr>
      <w:r>
        <w:t>Designers are also required to highlight to the Principal Contractor significant health and safety issues, including issues due to change.</w:t>
      </w:r>
      <w:r w:rsidR="00042B5F">
        <w:br w:type="page"/>
      </w:r>
    </w:p>
    <w:p w14:paraId="25A5697B" w14:textId="77777777" w:rsidR="00042B5F" w:rsidRDefault="00042B5F" w:rsidP="00042B5F">
      <w:pPr>
        <w:pStyle w:val="ListNumber"/>
        <w:ind w:left="284" w:hanging="284"/>
      </w:pPr>
      <w:bookmarkStart w:id="90" w:name="_Toc451425238"/>
      <w:bookmarkStart w:id="91" w:name="_Toc465095080"/>
      <w:bookmarkStart w:id="92" w:name="_Toc100223334"/>
      <w:r>
        <w:lastRenderedPageBreak/>
        <w:t>Work Involving Particular Risks</w:t>
      </w:r>
      <w:bookmarkEnd w:id="90"/>
      <w:bookmarkEnd w:id="91"/>
      <w:bookmarkEnd w:id="92"/>
    </w:p>
    <w:p w14:paraId="55CC56D1" w14:textId="77777777" w:rsidR="00042B5F" w:rsidRDefault="00042B5F" w:rsidP="000E35FE">
      <w:pPr>
        <w:pStyle w:val="GreyBodyText"/>
        <w:spacing w:after="120"/>
      </w:pPr>
      <w:r w:rsidRPr="00042B5F">
        <w:rPr>
          <w:i/>
        </w:rPr>
        <w:t>Schedule 3</w:t>
      </w:r>
      <w:r>
        <w:t xml:space="preserve"> of the Construction (Design and Management) Regulations 2015 lists significant hazards that require specific measures to be taken by the Principal Contractor. See Table 1.  Further project specific significant hazards are listed in Table 2.</w:t>
      </w:r>
    </w:p>
    <w:p w14:paraId="1B2B868A" w14:textId="77777777" w:rsidR="00042B5F" w:rsidRPr="00042B5F" w:rsidRDefault="00042B5F" w:rsidP="000E35FE">
      <w:pPr>
        <w:pStyle w:val="ListNumber2"/>
        <w:spacing w:before="120" w:after="120"/>
        <w:ind w:left="851" w:hanging="851"/>
        <w:rPr>
          <w:b/>
        </w:rPr>
      </w:pPr>
      <w:bookmarkStart w:id="93" w:name="_Toc100223335"/>
      <w:r w:rsidRPr="00042B5F">
        <w:rPr>
          <w:b/>
        </w:rPr>
        <w:t>TABLE 1</w:t>
      </w:r>
      <w:bookmarkEnd w:id="93"/>
    </w:p>
    <w:tbl>
      <w:tblPr>
        <w:tblW w:w="9214" w:type="dxa"/>
        <w:tblInd w:w="57" w:type="dxa"/>
        <w:tblBorders>
          <w:top w:val="single" w:sz="4" w:space="0" w:color="747373"/>
          <w:bottom w:val="single" w:sz="4" w:space="0" w:color="747373"/>
          <w:insideH w:val="single" w:sz="4" w:space="0" w:color="747373"/>
        </w:tblBorders>
        <w:tblLayout w:type="fixed"/>
        <w:tblCellMar>
          <w:left w:w="57" w:type="dxa"/>
          <w:right w:w="57" w:type="dxa"/>
        </w:tblCellMar>
        <w:tblLook w:val="0000" w:firstRow="0" w:lastRow="0" w:firstColumn="0" w:lastColumn="0" w:noHBand="0" w:noVBand="0"/>
      </w:tblPr>
      <w:tblGrid>
        <w:gridCol w:w="945"/>
        <w:gridCol w:w="6143"/>
        <w:gridCol w:w="2126"/>
      </w:tblGrid>
      <w:tr w:rsidR="00042B5F" w14:paraId="32197148" w14:textId="77777777" w:rsidTr="00AC4C2A">
        <w:trPr>
          <w:tblHeader/>
        </w:trPr>
        <w:tc>
          <w:tcPr>
            <w:tcW w:w="945" w:type="dxa"/>
            <w:tcBorders>
              <w:top w:val="nil"/>
              <w:bottom w:val="nil"/>
            </w:tcBorders>
            <w:shd w:val="clear" w:color="auto" w:fill="5F5F5F"/>
          </w:tcPr>
          <w:p w14:paraId="6FD52436" w14:textId="77777777" w:rsidR="00042B5F" w:rsidRDefault="00042B5F" w:rsidP="00AC4C2A">
            <w:pPr>
              <w:pStyle w:val="TableHeading"/>
            </w:pPr>
          </w:p>
        </w:tc>
        <w:tc>
          <w:tcPr>
            <w:tcW w:w="6143" w:type="dxa"/>
            <w:tcBorders>
              <w:top w:val="nil"/>
              <w:bottom w:val="nil"/>
            </w:tcBorders>
            <w:shd w:val="clear" w:color="auto" w:fill="5F5F5F"/>
          </w:tcPr>
          <w:p w14:paraId="5EDB21C7" w14:textId="77777777" w:rsidR="00042B5F" w:rsidRDefault="00042B5F" w:rsidP="00AC4C2A">
            <w:pPr>
              <w:pStyle w:val="TableHeading"/>
            </w:pPr>
            <w:r>
              <w:t>Activity</w:t>
            </w:r>
          </w:p>
        </w:tc>
        <w:tc>
          <w:tcPr>
            <w:tcW w:w="2126" w:type="dxa"/>
            <w:tcBorders>
              <w:top w:val="nil"/>
              <w:bottom w:val="nil"/>
            </w:tcBorders>
            <w:shd w:val="clear" w:color="auto" w:fill="5F5F5F"/>
          </w:tcPr>
          <w:p w14:paraId="17ABBA5E" w14:textId="77777777" w:rsidR="00042B5F" w:rsidRDefault="00042B5F" w:rsidP="00AC4C2A">
            <w:pPr>
              <w:pStyle w:val="TableHeading"/>
            </w:pPr>
            <w:r>
              <w:t>Comment / Note</w:t>
            </w:r>
          </w:p>
        </w:tc>
      </w:tr>
      <w:tr w:rsidR="00042B5F" w14:paraId="0050D018" w14:textId="77777777" w:rsidTr="00AC4C2A">
        <w:tc>
          <w:tcPr>
            <w:tcW w:w="945" w:type="dxa"/>
            <w:tcBorders>
              <w:top w:val="nil"/>
            </w:tcBorders>
            <w:shd w:val="clear" w:color="auto" w:fill="auto"/>
          </w:tcPr>
          <w:p w14:paraId="151B956D" w14:textId="13B82A07" w:rsidR="00042B5F" w:rsidRPr="000E35FE" w:rsidRDefault="00201809"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t>1.a</w:t>
            </w:r>
          </w:p>
        </w:tc>
        <w:tc>
          <w:tcPr>
            <w:tcW w:w="6143" w:type="dxa"/>
            <w:tcBorders>
              <w:top w:val="nil"/>
            </w:tcBorders>
            <w:shd w:val="clear" w:color="auto" w:fill="auto"/>
          </w:tcPr>
          <w:p w14:paraId="5E4027E6"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 xml:space="preserve">Work which puts workers at risk of burial under earth falls, engulfment in deep excavations, where the risk is particularly aggravated by the nature of the work. </w:t>
            </w:r>
          </w:p>
        </w:tc>
        <w:tc>
          <w:tcPr>
            <w:tcW w:w="2126" w:type="dxa"/>
            <w:tcBorders>
              <w:top w:val="nil"/>
            </w:tcBorders>
          </w:tcPr>
          <w:p w14:paraId="7A789DF6" w14:textId="293C7CD1" w:rsidR="00967473" w:rsidRPr="000E35FE" w:rsidRDefault="008C39DA"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3E6D5C8F" w14:textId="77777777" w:rsidTr="00AC4C2A">
        <w:tc>
          <w:tcPr>
            <w:tcW w:w="945" w:type="dxa"/>
            <w:tcBorders>
              <w:top w:val="nil"/>
            </w:tcBorders>
            <w:shd w:val="clear" w:color="auto" w:fill="auto"/>
          </w:tcPr>
          <w:p w14:paraId="374BE796"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1.b</w:t>
            </w:r>
          </w:p>
        </w:tc>
        <w:tc>
          <w:tcPr>
            <w:tcW w:w="6143" w:type="dxa"/>
            <w:tcBorders>
              <w:top w:val="nil"/>
            </w:tcBorders>
            <w:shd w:val="clear" w:color="auto" w:fill="auto"/>
          </w:tcPr>
          <w:p w14:paraId="7600282D"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Work which puts workers at risk of falling from a height, where there is a particular risk</w:t>
            </w:r>
          </w:p>
        </w:tc>
        <w:tc>
          <w:tcPr>
            <w:tcW w:w="2126" w:type="dxa"/>
            <w:tcBorders>
              <w:top w:val="nil"/>
            </w:tcBorders>
          </w:tcPr>
          <w:p w14:paraId="7F1247E5" w14:textId="1A307798" w:rsidR="00042B5F" w:rsidRPr="000E35FE" w:rsidRDefault="005B3FCD" w:rsidP="00AC4C2A">
            <w:pPr>
              <w:pStyle w:val="TableText"/>
              <w:rPr>
                <w:rFonts w:ascii="Arial" w:eastAsiaTheme="minorHAnsi" w:hAnsi="Arial" w:cs="Arial"/>
                <w:b/>
                <w:color w:val="5F5F5F"/>
                <w:sz w:val="21"/>
                <w:szCs w:val="21"/>
              </w:rPr>
            </w:pPr>
            <w:r>
              <w:rPr>
                <w:rFonts w:ascii="Arial" w:eastAsiaTheme="minorHAnsi" w:hAnsi="Arial" w:cs="Arial"/>
                <w:b/>
                <w:color w:val="5F5F5F"/>
                <w:sz w:val="21"/>
                <w:szCs w:val="21"/>
              </w:rPr>
              <w:t>High</w:t>
            </w:r>
            <w:r w:rsidR="00042B5F" w:rsidRPr="000E35FE">
              <w:rPr>
                <w:rFonts w:ascii="Arial" w:eastAsiaTheme="minorHAnsi" w:hAnsi="Arial" w:cs="Arial"/>
                <w:b/>
                <w:color w:val="5F5F5F"/>
                <w:sz w:val="21"/>
                <w:szCs w:val="21"/>
              </w:rPr>
              <w:t xml:space="preserve"> risk </w:t>
            </w:r>
          </w:p>
          <w:p w14:paraId="7B5D1EA3" w14:textId="354584D8" w:rsidR="00967473" w:rsidRPr="000E35FE" w:rsidRDefault="005B3FCD"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t>Works to roof area, exposed location to wind and airport activities</w:t>
            </w:r>
            <w:r w:rsidR="008C39DA">
              <w:rPr>
                <w:rFonts w:ascii="Arial" w:eastAsiaTheme="minorHAnsi" w:hAnsi="Arial" w:cs="Arial"/>
                <w:color w:val="5F5F5F"/>
                <w:sz w:val="21"/>
                <w:szCs w:val="21"/>
              </w:rPr>
              <w:t xml:space="preserve"> </w:t>
            </w:r>
          </w:p>
        </w:tc>
      </w:tr>
      <w:tr w:rsidR="00042B5F" w14:paraId="6AF86959" w14:textId="77777777" w:rsidTr="00AC4C2A">
        <w:tc>
          <w:tcPr>
            <w:tcW w:w="945" w:type="dxa"/>
            <w:shd w:val="clear" w:color="auto" w:fill="auto"/>
          </w:tcPr>
          <w:p w14:paraId="0484B1D8"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2</w:t>
            </w:r>
          </w:p>
        </w:tc>
        <w:tc>
          <w:tcPr>
            <w:tcW w:w="6143" w:type="dxa"/>
            <w:shd w:val="clear" w:color="auto" w:fill="auto"/>
          </w:tcPr>
          <w:p w14:paraId="71A7616A"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Work which puts workers at risk from chemical or biological substances constituting a particular danger to the health or safety of workers or involving a legal requirement for health monitoring.</w:t>
            </w:r>
          </w:p>
        </w:tc>
        <w:tc>
          <w:tcPr>
            <w:tcW w:w="2126" w:type="dxa"/>
          </w:tcPr>
          <w:p w14:paraId="3D511752" w14:textId="20C948F3" w:rsidR="00042B5F" w:rsidRPr="000E35FE" w:rsidRDefault="008C39DA" w:rsidP="00201809">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2EE45E21" w14:textId="77777777" w:rsidTr="00AC4C2A">
        <w:tc>
          <w:tcPr>
            <w:tcW w:w="945" w:type="dxa"/>
            <w:shd w:val="clear" w:color="auto" w:fill="auto"/>
          </w:tcPr>
          <w:p w14:paraId="56EE5CE3"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3</w:t>
            </w:r>
          </w:p>
        </w:tc>
        <w:tc>
          <w:tcPr>
            <w:tcW w:w="6143" w:type="dxa"/>
            <w:shd w:val="clear" w:color="auto" w:fill="auto"/>
          </w:tcPr>
          <w:p w14:paraId="116E5D7D"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Work with ionizing radiation requiring the designation of controlled or supervised areas under regulation 16 of the Ionising Radiations Regulations 1999(a).</w:t>
            </w:r>
          </w:p>
        </w:tc>
        <w:tc>
          <w:tcPr>
            <w:tcW w:w="2126" w:type="dxa"/>
          </w:tcPr>
          <w:p w14:paraId="520542E6" w14:textId="122BA833" w:rsidR="00042B5F" w:rsidRPr="000E35FE" w:rsidRDefault="008C39DA"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533DD167" w14:textId="77777777" w:rsidTr="00AC4C2A">
        <w:tc>
          <w:tcPr>
            <w:tcW w:w="945" w:type="dxa"/>
            <w:shd w:val="clear" w:color="auto" w:fill="auto"/>
          </w:tcPr>
          <w:p w14:paraId="09FBD309"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4</w:t>
            </w:r>
          </w:p>
        </w:tc>
        <w:tc>
          <w:tcPr>
            <w:tcW w:w="6143" w:type="dxa"/>
            <w:shd w:val="clear" w:color="auto" w:fill="auto"/>
          </w:tcPr>
          <w:p w14:paraId="1CDBB8D8" w14:textId="1B50DDE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 xml:space="preserve">Work near high voltage power lines/ </w:t>
            </w:r>
            <w:r w:rsidRPr="008C39DA">
              <w:rPr>
                <w:rStyle w:val="GreyBodyTextChar"/>
                <w:rFonts w:eastAsiaTheme="minorHAnsi"/>
              </w:rPr>
              <w:t>incoming gas</w:t>
            </w:r>
          </w:p>
        </w:tc>
        <w:tc>
          <w:tcPr>
            <w:tcW w:w="2126" w:type="dxa"/>
          </w:tcPr>
          <w:p w14:paraId="344EEF44" w14:textId="1056B9FE" w:rsidR="008C39DA" w:rsidRPr="005B3FCD" w:rsidRDefault="005B3FCD" w:rsidP="00AC4C2A">
            <w:pPr>
              <w:pStyle w:val="TableText"/>
              <w:rPr>
                <w:rFonts w:ascii="Arial" w:eastAsiaTheme="minorHAnsi" w:hAnsi="Arial" w:cs="Arial"/>
                <w:b/>
                <w:color w:val="5F5F5F"/>
                <w:sz w:val="21"/>
                <w:szCs w:val="21"/>
              </w:rPr>
            </w:pPr>
            <w:r>
              <w:rPr>
                <w:rFonts w:ascii="Arial" w:eastAsiaTheme="minorHAnsi" w:hAnsi="Arial" w:cs="Arial"/>
                <w:b/>
                <w:color w:val="5F5F5F"/>
                <w:sz w:val="21"/>
                <w:szCs w:val="21"/>
              </w:rPr>
              <w:t>Low risk</w:t>
            </w:r>
          </w:p>
        </w:tc>
      </w:tr>
      <w:tr w:rsidR="00042B5F" w14:paraId="4710D067" w14:textId="77777777" w:rsidTr="00AC4C2A">
        <w:tc>
          <w:tcPr>
            <w:tcW w:w="945" w:type="dxa"/>
            <w:shd w:val="clear" w:color="auto" w:fill="auto"/>
          </w:tcPr>
          <w:p w14:paraId="0597441F"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5</w:t>
            </w:r>
          </w:p>
        </w:tc>
        <w:tc>
          <w:tcPr>
            <w:tcW w:w="6143" w:type="dxa"/>
            <w:shd w:val="clear" w:color="auto" w:fill="auto"/>
          </w:tcPr>
          <w:p w14:paraId="171D1BBA"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Work exposing workers to the risk of drowning.</w:t>
            </w:r>
          </w:p>
        </w:tc>
        <w:tc>
          <w:tcPr>
            <w:tcW w:w="2126" w:type="dxa"/>
          </w:tcPr>
          <w:p w14:paraId="52BD6677"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6A6CD576" w14:textId="77777777" w:rsidTr="00AC4C2A">
        <w:tc>
          <w:tcPr>
            <w:tcW w:w="945" w:type="dxa"/>
            <w:shd w:val="clear" w:color="auto" w:fill="auto"/>
          </w:tcPr>
          <w:p w14:paraId="6B17CBD8"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6</w:t>
            </w:r>
          </w:p>
        </w:tc>
        <w:tc>
          <w:tcPr>
            <w:tcW w:w="6143" w:type="dxa"/>
            <w:shd w:val="clear" w:color="auto" w:fill="auto"/>
          </w:tcPr>
          <w:p w14:paraId="0AF401CD"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 xml:space="preserve">Work on wells, underground earthworks and tunnels. </w:t>
            </w:r>
          </w:p>
        </w:tc>
        <w:tc>
          <w:tcPr>
            <w:tcW w:w="2126" w:type="dxa"/>
          </w:tcPr>
          <w:p w14:paraId="4DF5D157" w14:textId="4A6E186C" w:rsidR="00042B5F" w:rsidRPr="000E35FE" w:rsidRDefault="008C39DA"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7E60B77D" w14:textId="77777777" w:rsidTr="00AC4C2A">
        <w:tc>
          <w:tcPr>
            <w:tcW w:w="945" w:type="dxa"/>
            <w:shd w:val="clear" w:color="auto" w:fill="auto"/>
          </w:tcPr>
          <w:p w14:paraId="6C460E6B"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7</w:t>
            </w:r>
          </w:p>
        </w:tc>
        <w:tc>
          <w:tcPr>
            <w:tcW w:w="6143" w:type="dxa"/>
            <w:shd w:val="clear" w:color="auto" w:fill="auto"/>
          </w:tcPr>
          <w:p w14:paraId="56A4170E"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Work carried out by divers having a system of air supply.</w:t>
            </w:r>
          </w:p>
        </w:tc>
        <w:tc>
          <w:tcPr>
            <w:tcW w:w="2126" w:type="dxa"/>
          </w:tcPr>
          <w:p w14:paraId="70155B69"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472B3ADF" w14:textId="77777777" w:rsidTr="00AC4C2A">
        <w:tc>
          <w:tcPr>
            <w:tcW w:w="945" w:type="dxa"/>
            <w:shd w:val="clear" w:color="auto" w:fill="auto"/>
          </w:tcPr>
          <w:p w14:paraId="5F6C296C"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8</w:t>
            </w:r>
          </w:p>
        </w:tc>
        <w:tc>
          <w:tcPr>
            <w:tcW w:w="6143" w:type="dxa"/>
            <w:shd w:val="clear" w:color="auto" w:fill="auto"/>
          </w:tcPr>
          <w:p w14:paraId="537E0D8B"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 xml:space="preserve">Work carried out by workers in caissons with a compressed air atmosphere. </w:t>
            </w:r>
          </w:p>
        </w:tc>
        <w:tc>
          <w:tcPr>
            <w:tcW w:w="2126" w:type="dxa"/>
          </w:tcPr>
          <w:p w14:paraId="25DA6A42"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6678F8F9" w14:textId="77777777" w:rsidTr="00AC4C2A">
        <w:tc>
          <w:tcPr>
            <w:tcW w:w="945" w:type="dxa"/>
            <w:shd w:val="clear" w:color="auto" w:fill="auto"/>
          </w:tcPr>
          <w:p w14:paraId="607E4F22"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9</w:t>
            </w:r>
          </w:p>
        </w:tc>
        <w:tc>
          <w:tcPr>
            <w:tcW w:w="6143" w:type="dxa"/>
            <w:shd w:val="clear" w:color="auto" w:fill="auto"/>
          </w:tcPr>
          <w:p w14:paraId="68AEA830"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Work involving the use of explosives.</w:t>
            </w:r>
          </w:p>
        </w:tc>
        <w:tc>
          <w:tcPr>
            <w:tcW w:w="2126" w:type="dxa"/>
          </w:tcPr>
          <w:p w14:paraId="0F77154E"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64CC0035" w14:textId="77777777" w:rsidTr="00AC4C2A">
        <w:tc>
          <w:tcPr>
            <w:tcW w:w="945" w:type="dxa"/>
            <w:shd w:val="clear" w:color="auto" w:fill="auto"/>
          </w:tcPr>
          <w:p w14:paraId="49F445AB"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10</w:t>
            </w:r>
          </w:p>
        </w:tc>
        <w:tc>
          <w:tcPr>
            <w:tcW w:w="6143" w:type="dxa"/>
            <w:shd w:val="clear" w:color="auto" w:fill="auto"/>
          </w:tcPr>
          <w:p w14:paraId="3B218976" w14:textId="4F563012"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 xml:space="preserve">Work involving the assembly or dismantling of heavy prefabricated components: </w:t>
            </w:r>
            <w:r w:rsidR="00891A43" w:rsidRPr="000E35FE">
              <w:rPr>
                <w:rFonts w:ascii="Arial" w:eastAsiaTheme="minorHAnsi" w:hAnsi="Arial" w:cs="Arial"/>
                <w:color w:val="5F5F5F"/>
                <w:sz w:val="21"/>
                <w:szCs w:val="21"/>
              </w:rPr>
              <w:t>steelwork</w:t>
            </w:r>
            <w:r w:rsidR="00201809">
              <w:rPr>
                <w:rFonts w:ascii="Arial" w:eastAsiaTheme="minorHAnsi" w:hAnsi="Arial" w:cs="Arial"/>
                <w:color w:val="5F5F5F"/>
                <w:sz w:val="21"/>
                <w:szCs w:val="21"/>
              </w:rPr>
              <w:t>, PC concrete (prestressed concrete)</w:t>
            </w:r>
          </w:p>
        </w:tc>
        <w:tc>
          <w:tcPr>
            <w:tcW w:w="2126" w:type="dxa"/>
          </w:tcPr>
          <w:p w14:paraId="10A353A1" w14:textId="62C796D5" w:rsidR="00042B5F" w:rsidRPr="000E35FE" w:rsidRDefault="008C39DA" w:rsidP="000E35FE">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bl>
    <w:p w14:paraId="0130DE5B" w14:textId="77777777" w:rsidR="00042B5F" w:rsidRPr="00042B5F" w:rsidRDefault="00042B5F" w:rsidP="000E35FE">
      <w:pPr>
        <w:pStyle w:val="ListNumber2"/>
        <w:spacing w:before="120" w:after="120"/>
        <w:ind w:left="851" w:hanging="851"/>
        <w:rPr>
          <w:b/>
        </w:rPr>
      </w:pPr>
      <w:bookmarkStart w:id="94" w:name="_Toc100223336"/>
      <w:r w:rsidRPr="00042B5F">
        <w:rPr>
          <w:b/>
        </w:rPr>
        <w:t>TABLE 2</w:t>
      </w:r>
      <w:bookmarkEnd w:id="94"/>
    </w:p>
    <w:tbl>
      <w:tblPr>
        <w:tblW w:w="9214" w:type="dxa"/>
        <w:tblInd w:w="57" w:type="dxa"/>
        <w:tblBorders>
          <w:top w:val="single" w:sz="4" w:space="0" w:color="747373"/>
          <w:bottom w:val="single" w:sz="4" w:space="0" w:color="747373"/>
          <w:insideH w:val="single" w:sz="4" w:space="0" w:color="747373"/>
        </w:tblBorders>
        <w:tblLayout w:type="fixed"/>
        <w:tblCellMar>
          <w:left w:w="57" w:type="dxa"/>
          <w:right w:w="57" w:type="dxa"/>
        </w:tblCellMar>
        <w:tblLook w:val="0000" w:firstRow="0" w:lastRow="0" w:firstColumn="0" w:lastColumn="0" w:noHBand="0" w:noVBand="0"/>
      </w:tblPr>
      <w:tblGrid>
        <w:gridCol w:w="945"/>
        <w:gridCol w:w="4158"/>
        <w:gridCol w:w="4111"/>
      </w:tblGrid>
      <w:tr w:rsidR="00042B5F" w14:paraId="1310C77D" w14:textId="77777777" w:rsidTr="00AC4C2A">
        <w:tc>
          <w:tcPr>
            <w:tcW w:w="945" w:type="dxa"/>
            <w:tcBorders>
              <w:top w:val="nil"/>
              <w:bottom w:val="nil"/>
            </w:tcBorders>
            <w:shd w:val="clear" w:color="auto" w:fill="5F5F5F"/>
          </w:tcPr>
          <w:p w14:paraId="4ACEE827" w14:textId="77777777" w:rsidR="00042B5F" w:rsidRDefault="00042B5F" w:rsidP="00AC4C2A">
            <w:pPr>
              <w:pStyle w:val="TableHeading"/>
            </w:pPr>
          </w:p>
        </w:tc>
        <w:tc>
          <w:tcPr>
            <w:tcW w:w="4158" w:type="dxa"/>
            <w:tcBorders>
              <w:top w:val="nil"/>
              <w:bottom w:val="nil"/>
            </w:tcBorders>
            <w:shd w:val="clear" w:color="auto" w:fill="5F5F5F"/>
          </w:tcPr>
          <w:p w14:paraId="7EAD089E" w14:textId="77777777" w:rsidR="00042B5F" w:rsidRDefault="00042B5F" w:rsidP="00AC4C2A">
            <w:pPr>
              <w:pStyle w:val="TableHeading"/>
            </w:pPr>
            <w:r>
              <w:t>Activity</w:t>
            </w:r>
          </w:p>
        </w:tc>
        <w:tc>
          <w:tcPr>
            <w:tcW w:w="4111" w:type="dxa"/>
            <w:tcBorders>
              <w:top w:val="nil"/>
              <w:bottom w:val="nil"/>
            </w:tcBorders>
            <w:shd w:val="clear" w:color="auto" w:fill="5F5F5F"/>
          </w:tcPr>
          <w:p w14:paraId="4F3082A5" w14:textId="77777777" w:rsidR="00042B5F" w:rsidRDefault="00042B5F" w:rsidP="00AC4C2A">
            <w:pPr>
              <w:pStyle w:val="TableHeading"/>
            </w:pPr>
            <w:r>
              <w:t>Comment / Note</w:t>
            </w:r>
          </w:p>
        </w:tc>
      </w:tr>
      <w:tr w:rsidR="00FB1DEA" w14:paraId="24111BFC" w14:textId="77777777" w:rsidTr="00AC4C2A">
        <w:tc>
          <w:tcPr>
            <w:tcW w:w="945" w:type="dxa"/>
            <w:shd w:val="clear" w:color="auto" w:fill="auto"/>
          </w:tcPr>
          <w:p w14:paraId="05C1CE32" w14:textId="77777777" w:rsidR="00FB1DEA" w:rsidRPr="000E35FE" w:rsidRDefault="00FB1DEA"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t>1.</w:t>
            </w:r>
          </w:p>
        </w:tc>
        <w:tc>
          <w:tcPr>
            <w:tcW w:w="4158" w:type="dxa"/>
            <w:shd w:val="clear" w:color="auto" w:fill="auto"/>
          </w:tcPr>
          <w:p w14:paraId="77100816" w14:textId="5BB901CC" w:rsidR="00FB1DEA" w:rsidRPr="000E35FE" w:rsidRDefault="005A7C74"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t>Rest</w:t>
            </w:r>
            <w:r w:rsidR="0067450B">
              <w:rPr>
                <w:rFonts w:ascii="Arial" w:eastAsiaTheme="minorHAnsi" w:hAnsi="Arial" w:cs="Arial"/>
                <w:color w:val="5F5F5F"/>
                <w:sz w:val="21"/>
                <w:szCs w:val="21"/>
              </w:rPr>
              <w:t>r</w:t>
            </w:r>
            <w:r>
              <w:rPr>
                <w:rFonts w:ascii="Arial" w:eastAsiaTheme="minorHAnsi" w:hAnsi="Arial" w:cs="Arial"/>
                <w:color w:val="5F5F5F"/>
                <w:sz w:val="21"/>
                <w:szCs w:val="21"/>
              </w:rPr>
              <w:t>ic</w:t>
            </w:r>
            <w:r w:rsidR="0067450B">
              <w:rPr>
                <w:rFonts w:ascii="Arial" w:eastAsiaTheme="minorHAnsi" w:hAnsi="Arial" w:cs="Arial"/>
                <w:color w:val="5F5F5F"/>
                <w:sz w:val="21"/>
                <w:szCs w:val="21"/>
              </w:rPr>
              <w:t>t</w:t>
            </w:r>
            <w:r>
              <w:rPr>
                <w:rFonts w:ascii="Arial" w:eastAsiaTheme="minorHAnsi" w:hAnsi="Arial" w:cs="Arial"/>
                <w:color w:val="5F5F5F"/>
                <w:sz w:val="21"/>
                <w:szCs w:val="21"/>
              </w:rPr>
              <w:t xml:space="preserve">ed space available for </w:t>
            </w:r>
            <w:r w:rsidR="002E2286">
              <w:rPr>
                <w:rFonts w:ascii="Arial" w:eastAsiaTheme="minorHAnsi" w:hAnsi="Arial" w:cs="Arial"/>
                <w:color w:val="5F5F5F"/>
                <w:sz w:val="21"/>
                <w:szCs w:val="21"/>
              </w:rPr>
              <w:t>plant or</w:t>
            </w:r>
            <w:r w:rsidR="0067450B">
              <w:rPr>
                <w:rFonts w:ascii="Arial" w:eastAsiaTheme="minorHAnsi" w:hAnsi="Arial" w:cs="Arial"/>
                <w:color w:val="5F5F5F"/>
                <w:sz w:val="21"/>
                <w:szCs w:val="21"/>
              </w:rPr>
              <w:t xml:space="preserve"> other large vehicles </w:t>
            </w:r>
          </w:p>
        </w:tc>
        <w:tc>
          <w:tcPr>
            <w:tcW w:w="4111" w:type="dxa"/>
          </w:tcPr>
          <w:p w14:paraId="142121FB" w14:textId="2BF30959" w:rsidR="00FB1DEA" w:rsidRDefault="000D66B9" w:rsidP="00AC4C2A">
            <w:pPr>
              <w:pStyle w:val="TableText"/>
              <w:rPr>
                <w:rFonts w:ascii="Arial" w:eastAsiaTheme="minorHAnsi" w:hAnsi="Arial" w:cs="Arial"/>
                <w:b/>
                <w:color w:val="5F5F5F"/>
                <w:sz w:val="21"/>
                <w:szCs w:val="21"/>
              </w:rPr>
            </w:pPr>
            <w:r>
              <w:rPr>
                <w:rFonts w:ascii="Arial" w:eastAsiaTheme="minorHAnsi" w:hAnsi="Arial" w:cs="Arial"/>
                <w:b/>
                <w:color w:val="5F5F5F"/>
                <w:sz w:val="21"/>
                <w:szCs w:val="21"/>
              </w:rPr>
              <w:t>High</w:t>
            </w:r>
            <w:r w:rsidR="0067450B" w:rsidRPr="000E35FE">
              <w:rPr>
                <w:rFonts w:ascii="Arial" w:eastAsiaTheme="minorHAnsi" w:hAnsi="Arial" w:cs="Arial"/>
                <w:b/>
                <w:color w:val="5F5F5F"/>
                <w:sz w:val="21"/>
                <w:szCs w:val="21"/>
              </w:rPr>
              <w:t xml:space="preserve"> Risk</w:t>
            </w:r>
          </w:p>
          <w:p w14:paraId="3D132F79" w14:textId="17032413" w:rsidR="00CD4945" w:rsidRPr="00CD4945" w:rsidRDefault="000D66B9" w:rsidP="00AC4C2A">
            <w:pPr>
              <w:pStyle w:val="TableText"/>
              <w:rPr>
                <w:rFonts w:ascii="Arial" w:eastAsiaTheme="minorHAnsi" w:hAnsi="Arial" w:cs="Arial"/>
                <w:bCs/>
                <w:color w:val="5F5F5F"/>
                <w:sz w:val="21"/>
                <w:szCs w:val="21"/>
              </w:rPr>
            </w:pPr>
            <w:r>
              <w:rPr>
                <w:rFonts w:ascii="Arial" w:eastAsiaTheme="minorHAnsi" w:hAnsi="Arial" w:cs="Arial"/>
                <w:bCs/>
                <w:color w:val="5F5F5F"/>
                <w:sz w:val="21"/>
                <w:szCs w:val="21"/>
              </w:rPr>
              <w:t xml:space="preserve">Vehicular access will be shared between contractor and other site users. </w:t>
            </w:r>
          </w:p>
        </w:tc>
      </w:tr>
      <w:tr w:rsidR="00042B5F" w14:paraId="5D498830" w14:textId="77777777" w:rsidTr="00AC4C2A">
        <w:tc>
          <w:tcPr>
            <w:tcW w:w="945" w:type="dxa"/>
            <w:shd w:val="clear" w:color="auto" w:fill="auto"/>
          </w:tcPr>
          <w:p w14:paraId="3F6B6305" w14:textId="77777777" w:rsidR="00042B5F" w:rsidRPr="000E35FE" w:rsidRDefault="00FB1DEA"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t>2.</w:t>
            </w:r>
          </w:p>
        </w:tc>
        <w:tc>
          <w:tcPr>
            <w:tcW w:w="4158" w:type="dxa"/>
            <w:shd w:val="clear" w:color="auto" w:fill="auto"/>
          </w:tcPr>
          <w:p w14:paraId="15C293CE" w14:textId="5308B72F"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Confined spac</w:t>
            </w:r>
            <w:r w:rsidR="00967473" w:rsidRPr="000E35FE">
              <w:rPr>
                <w:rFonts w:ascii="Arial" w:eastAsiaTheme="minorHAnsi" w:hAnsi="Arial" w:cs="Arial"/>
                <w:color w:val="5F5F5F"/>
                <w:sz w:val="21"/>
                <w:szCs w:val="21"/>
              </w:rPr>
              <w:t xml:space="preserve">es: </w:t>
            </w:r>
          </w:p>
        </w:tc>
        <w:tc>
          <w:tcPr>
            <w:tcW w:w="4111" w:type="dxa"/>
          </w:tcPr>
          <w:p w14:paraId="64AD0945" w14:textId="15BECFAD" w:rsidR="00967473" w:rsidRPr="000E35FE" w:rsidRDefault="00967473" w:rsidP="000C639E">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Not applicable</w:t>
            </w:r>
          </w:p>
        </w:tc>
      </w:tr>
      <w:tr w:rsidR="00042B5F" w14:paraId="1A0B2F24" w14:textId="77777777" w:rsidTr="00AC4C2A">
        <w:tc>
          <w:tcPr>
            <w:tcW w:w="945" w:type="dxa"/>
            <w:shd w:val="clear" w:color="auto" w:fill="auto"/>
          </w:tcPr>
          <w:p w14:paraId="68FA7765" w14:textId="77777777" w:rsidR="00042B5F" w:rsidRPr="000E35FE" w:rsidRDefault="00FB1DEA"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t>3.</w:t>
            </w:r>
          </w:p>
        </w:tc>
        <w:tc>
          <w:tcPr>
            <w:tcW w:w="4158" w:type="dxa"/>
            <w:shd w:val="clear" w:color="auto" w:fill="auto"/>
          </w:tcPr>
          <w:p w14:paraId="6BC35559" w14:textId="395DC08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Surrounding staff and visitors</w:t>
            </w:r>
          </w:p>
        </w:tc>
        <w:tc>
          <w:tcPr>
            <w:tcW w:w="4111" w:type="dxa"/>
          </w:tcPr>
          <w:p w14:paraId="6354E96E" w14:textId="77777777" w:rsidR="008C39DA" w:rsidRDefault="008C39DA" w:rsidP="00AC4C2A">
            <w:pPr>
              <w:pStyle w:val="TableText"/>
              <w:rPr>
                <w:rFonts w:ascii="Arial" w:eastAsiaTheme="minorHAnsi" w:hAnsi="Arial" w:cs="Arial"/>
                <w:b/>
                <w:color w:val="5F5F5F"/>
                <w:sz w:val="21"/>
                <w:szCs w:val="21"/>
              </w:rPr>
            </w:pPr>
            <w:r w:rsidRPr="000E35FE">
              <w:rPr>
                <w:rFonts w:ascii="Arial" w:eastAsiaTheme="minorHAnsi" w:hAnsi="Arial" w:cs="Arial"/>
                <w:b/>
                <w:color w:val="5F5F5F"/>
                <w:sz w:val="21"/>
                <w:szCs w:val="21"/>
              </w:rPr>
              <w:t>Moderate Risk</w:t>
            </w:r>
          </w:p>
          <w:p w14:paraId="527BBCA6" w14:textId="77777777" w:rsidR="008C39DA" w:rsidRDefault="008C39DA" w:rsidP="00AC4C2A">
            <w:pPr>
              <w:pStyle w:val="TableText"/>
              <w:rPr>
                <w:rFonts w:ascii="Arial" w:eastAsiaTheme="minorHAnsi" w:hAnsi="Arial" w:cs="Arial"/>
                <w:bCs/>
                <w:color w:val="5F5F5F"/>
                <w:sz w:val="21"/>
                <w:szCs w:val="21"/>
              </w:rPr>
            </w:pPr>
            <w:r>
              <w:rPr>
                <w:rFonts w:ascii="Arial" w:eastAsiaTheme="minorHAnsi" w:hAnsi="Arial" w:cs="Arial"/>
                <w:bCs/>
                <w:color w:val="5F5F5F"/>
                <w:sz w:val="21"/>
                <w:szCs w:val="21"/>
              </w:rPr>
              <w:t xml:space="preserve">Risk should be reduced by ensuring site area is clearly marked and secured. </w:t>
            </w:r>
          </w:p>
          <w:p w14:paraId="2B52F7EB" w14:textId="4FF5168E" w:rsidR="008C39DA" w:rsidRDefault="008C39DA" w:rsidP="00AC4C2A">
            <w:pPr>
              <w:pStyle w:val="TableText"/>
              <w:rPr>
                <w:rFonts w:ascii="Arial" w:eastAsiaTheme="minorHAnsi" w:hAnsi="Arial" w:cs="Arial"/>
                <w:bCs/>
                <w:color w:val="5F5F5F"/>
                <w:sz w:val="21"/>
                <w:szCs w:val="21"/>
              </w:rPr>
            </w:pPr>
            <w:r>
              <w:rPr>
                <w:rFonts w:ascii="Arial" w:eastAsiaTheme="minorHAnsi" w:hAnsi="Arial" w:cs="Arial"/>
                <w:bCs/>
                <w:color w:val="5F5F5F"/>
                <w:sz w:val="21"/>
                <w:szCs w:val="21"/>
              </w:rPr>
              <w:t xml:space="preserve">Deliveries and waste collections should be coordinated with </w:t>
            </w:r>
            <w:r w:rsidR="000D66B9">
              <w:rPr>
                <w:rFonts w:ascii="Arial" w:eastAsiaTheme="minorHAnsi" w:hAnsi="Arial" w:cs="Arial"/>
                <w:bCs/>
                <w:color w:val="5F5F5F"/>
                <w:sz w:val="21"/>
                <w:szCs w:val="21"/>
              </w:rPr>
              <w:t>Airport</w:t>
            </w:r>
            <w:r>
              <w:rPr>
                <w:rFonts w:ascii="Arial" w:eastAsiaTheme="minorHAnsi" w:hAnsi="Arial" w:cs="Arial"/>
                <w:bCs/>
                <w:color w:val="5F5F5F"/>
                <w:sz w:val="21"/>
                <w:szCs w:val="21"/>
              </w:rPr>
              <w:t xml:space="preserve"> management and </w:t>
            </w:r>
            <w:r>
              <w:rPr>
                <w:rFonts w:ascii="Arial" w:eastAsiaTheme="minorHAnsi" w:hAnsi="Arial" w:cs="Arial"/>
                <w:bCs/>
                <w:color w:val="5F5F5F"/>
                <w:sz w:val="21"/>
                <w:szCs w:val="21"/>
              </w:rPr>
              <w:lastRenderedPageBreak/>
              <w:t>operations team to reduce risk to staff members.</w:t>
            </w:r>
          </w:p>
          <w:p w14:paraId="3FAE3A9B" w14:textId="15B4F3F6" w:rsidR="00CD4945" w:rsidRPr="008C39DA" w:rsidRDefault="000D66B9" w:rsidP="00AC4C2A">
            <w:pPr>
              <w:pStyle w:val="TableText"/>
              <w:rPr>
                <w:rFonts w:ascii="Arial" w:eastAsiaTheme="minorHAnsi" w:hAnsi="Arial" w:cs="Arial"/>
                <w:bCs/>
                <w:color w:val="5F5F5F"/>
                <w:sz w:val="21"/>
                <w:szCs w:val="21"/>
              </w:rPr>
            </w:pPr>
            <w:r>
              <w:rPr>
                <w:rFonts w:ascii="Arial" w:eastAsiaTheme="minorHAnsi" w:hAnsi="Arial" w:cs="Arial"/>
                <w:bCs/>
                <w:color w:val="5F5F5F"/>
                <w:sz w:val="21"/>
                <w:szCs w:val="21"/>
              </w:rPr>
              <w:t>Pedestrian and vehicular access routes to and from the airport terminal building to be maintained and protected at all times throughout the project.</w:t>
            </w:r>
          </w:p>
        </w:tc>
      </w:tr>
      <w:tr w:rsidR="00042B5F" w14:paraId="62ECB200" w14:textId="77777777" w:rsidTr="00AC4C2A">
        <w:tc>
          <w:tcPr>
            <w:tcW w:w="945" w:type="dxa"/>
            <w:shd w:val="clear" w:color="auto" w:fill="auto"/>
          </w:tcPr>
          <w:p w14:paraId="3A1C41F5" w14:textId="77777777" w:rsidR="00042B5F" w:rsidRPr="000E35FE" w:rsidRDefault="00FB1DEA"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lastRenderedPageBreak/>
              <w:t>4.</w:t>
            </w:r>
          </w:p>
        </w:tc>
        <w:tc>
          <w:tcPr>
            <w:tcW w:w="4158" w:type="dxa"/>
            <w:shd w:val="clear" w:color="auto" w:fill="auto"/>
          </w:tcPr>
          <w:p w14:paraId="691B3196" w14:textId="77777777"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Working on the gas and electrical systems</w:t>
            </w:r>
          </w:p>
        </w:tc>
        <w:tc>
          <w:tcPr>
            <w:tcW w:w="4111" w:type="dxa"/>
          </w:tcPr>
          <w:p w14:paraId="0578C7DD" w14:textId="3A2E9CB2" w:rsidR="008C39DA" w:rsidRDefault="000D66B9" w:rsidP="00AC4C2A">
            <w:pPr>
              <w:pStyle w:val="TableText"/>
              <w:rPr>
                <w:rFonts w:ascii="Arial" w:eastAsiaTheme="minorHAnsi" w:hAnsi="Arial" w:cs="Arial"/>
                <w:b/>
                <w:color w:val="5F5F5F"/>
                <w:sz w:val="21"/>
                <w:szCs w:val="21"/>
              </w:rPr>
            </w:pPr>
            <w:r>
              <w:rPr>
                <w:rFonts w:ascii="Arial" w:eastAsiaTheme="minorHAnsi" w:hAnsi="Arial" w:cs="Arial"/>
                <w:b/>
                <w:color w:val="5F5F5F"/>
                <w:sz w:val="21"/>
                <w:szCs w:val="21"/>
              </w:rPr>
              <w:t>Low</w:t>
            </w:r>
            <w:r w:rsidR="00042B5F" w:rsidRPr="000E35FE">
              <w:rPr>
                <w:rFonts w:ascii="Arial" w:eastAsiaTheme="minorHAnsi" w:hAnsi="Arial" w:cs="Arial"/>
                <w:b/>
                <w:color w:val="5F5F5F"/>
                <w:sz w:val="21"/>
                <w:szCs w:val="21"/>
              </w:rPr>
              <w:t xml:space="preserve"> Risk</w:t>
            </w:r>
          </w:p>
          <w:p w14:paraId="534A42AC" w14:textId="2CE2403C" w:rsidR="008C39DA" w:rsidRPr="008C39DA" w:rsidRDefault="000D66B9" w:rsidP="00AC4C2A">
            <w:pPr>
              <w:pStyle w:val="TableText"/>
              <w:rPr>
                <w:rFonts w:ascii="Arial" w:eastAsiaTheme="minorHAnsi" w:hAnsi="Arial" w:cs="Arial"/>
                <w:bCs/>
                <w:color w:val="5F5F5F"/>
                <w:sz w:val="21"/>
                <w:szCs w:val="21"/>
              </w:rPr>
            </w:pPr>
            <w:r>
              <w:rPr>
                <w:rFonts w:ascii="Arial" w:eastAsiaTheme="minorHAnsi" w:hAnsi="Arial" w:cs="Arial"/>
                <w:bCs/>
                <w:color w:val="5F5F5F"/>
                <w:sz w:val="21"/>
                <w:szCs w:val="21"/>
              </w:rPr>
              <w:t xml:space="preserve">Minor works, removal, re-instatement and testing of existing electrical services. </w:t>
            </w:r>
          </w:p>
        </w:tc>
      </w:tr>
      <w:tr w:rsidR="00042B5F" w14:paraId="7FFF8A0F" w14:textId="77777777" w:rsidTr="00AC4C2A">
        <w:tc>
          <w:tcPr>
            <w:tcW w:w="945" w:type="dxa"/>
            <w:shd w:val="clear" w:color="auto" w:fill="auto"/>
          </w:tcPr>
          <w:p w14:paraId="2D758AF5" w14:textId="77777777" w:rsidR="00042B5F" w:rsidRPr="000E35FE" w:rsidRDefault="00FB1DEA" w:rsidP="00AC4C2A">
            <w:pPr>
              <w:pStyle w:val="TableText"/>
              <w:rPr>
                <w:rFonts w:ascii="Arial" w:eastAsiaTheme="minorHAnsi" w:hAnsi="Arial" w:cs="Arial"/>
                <w:color w:val="5F5F5F"/>
                <w:sz w:val="21"/>
                <w:szCs w:val="21"/>
              </w:rPr>
            </w:pPr>
            <w:r>
              <w:rPr>
                <w:rFonts w:ascii="Arial" w:eastAsiaTheme="minorHAnsi" w:hAnsi="Arial" w:cs="Arial"/>
                <w:color w:val="5F5F5F"/>
                <w:sz w:val="21"/>
                <w:szCs w:val="21"/>
              </w:rPr>
              <w:t>5</w:t>
            </w:r>
            <w:r w:rsidR="00042B5F" w:rsidRPr="000E35FE">
              <w:rPr>
                <w:rFonts w:ascii="Arial" w:eastAsiaTheme="minorHAnsi" w:hAnsi="Arial" w:cs="Arial"/>
                <w:color w:val="5F5F5F"/>
                <w:sz w:val="21"/>
                <w:szCs w:val="21"/>
              </w:rPr>
              <w:t>.</w:t>
            </w:r>
          </w:p>
        </w:tc>
        <w:tc>
          <w:tcPr>
            <w:tcW w:w="4158" w:type="dxa"/>
            <w:shd w:val="clear" w:color="auto" w:fill="auto"/>
          </w:tcPr>
          <w:p w14:paraId="1160B47F" w14:textId="0919D0E0" w:rsidR="00042B5F" w:rsidRPr="000E35FE" w:rsidRDefault="00042B5F" w:rsidP="00AC4C2A">
            <w:pPr>
              <w:pStyle w:val="TableText"/>
              <w:rPr>
                <w:rFonts w:ascii="Arial" w:eastAsiaTheme="minorHAnsi" w:hAnsi="Arial" w:cs="Arial"/>
                <w:color w:val="5F5F5F"/>
                <w:sz w:val="21"/>
                <w:szCs w:val="21"/>
              </w:rPr>
            </w:pPr>
            <w:r w:rsidRPr="000E35FE">
              <w:rPr>
                <w:rFonts w:ascii="Arial" w:eastAsiaTheme="minorHAnsi" w:hAnsi="Arial" w:cs="Arial"/>
                <w:color w:val="5F5F5F"/>
                <w:sz w:val="21"/>
                <w:szCs w:val="21"/>
              </w:rPr>
              <w:t>Security – intruders climbing o</w:t>
            </w:r>
            <w:r w:rsidR="00201809">
              <w:rPr>
                <w:rFonts w:ascii="Arial" w:eastAsiaTheme="minorHAnsi" w:hAnsi="Arial" w:cs="Arial"/>
                <w:color w:val="5F5F5F"/>
                <w:sz w:val="21"/>
                <w:szCs w:val="21"/>
              </w:rPr>
              <w:t>n the structure</w:t>
            </w:r>
            <w:r w:rsidR="002E2286">
              <w:rPr>
                <w:rFonts w:ascii="Arial" w:eastAsiaTheme="minorHAnsi" w:hAnsi="Arial" w:cs="Arial"/>
                <w:color w:val="5F5F5F"/>
                <w:sz w:val="21"/>
                <w:szCs w:val="21"/>
              </w:rPr>
              <w:t>/ unstable</w:t>
            </w:r>
            <w:r w:rsidR="00201809">
              <w:rPr>
                <w:rFonts w:ascii="Arial" w:eastAsiaTheme="minorHAnsi" w:hAnsi="Arial" w:cs="Arial"/>
                <w:color w:val="5F5F5F"/>
                <w:sz w:val="21"/>
                <w:szCs w:val="21"/>
              </w:rPr>
              <w:t xml:space="preserve"> parts left overnight or any wall left unattended </w:t>
            </w:r>
            <w:r w:rsidR="002E2286">
              <w:rPr>
                <w:rFonts w:ascii="Arial" w:eastAsiaTheme="minorHAnsi" w:hAnsi="Arial" w:cs="Arial"/>
                <w:color w:val="5F5F5F"/>
                <w:sz w:val="21"/>
                <w:szCs w:val="21"/>
              </w:rPr>
              <w:t>at any</w:t>
            </w:r>
            <w:r w:rsidR="00201809">
              <w:rPr>
                <w:rFonts w:ascii="Arial" w:eastAsiaTheme="minorHAnsi" w:hAnsi="Arial" w:cs="Arial"/>
                <w:color w:val="5F5F5F"/>
                <w:sz w:val="21"/>
                <w:szCs w:val="21"/>
              </w:rPr>
              <w:t xml:space="preserve"> </w:t>
            </w:r>
            <w:r w:rsidR="002E2286">
              <w:rPr>
                <w:rFonts w:ascii="Arial" w:eastAsiaTheme="minorHAnsi" w:hAnsi="Arial" w:cs="Arial"/>
                <w:color w:val="5F5F5F"/>
                <w:sz w:val="21"/>
                <w:szCs w:val="21"/>
              </w:rPr>
              <w:t>time</w:t>
            </w:r>
          </w:p>
        </w:tc>
        <w:tc>
          <w:tcPr>
            <w:tcW w:w="4111" w:type="dxa"/>
          </w:tcPr>
          <w:p w14:paraId="65B96E72" w14:textId="49E64725" w:rsidR="000D66B9" w:rsidRDefault="005C6973" w:rsidP="000D66B9">
            <w:pPr>
              <w:pStyle w:val="TableText"/>
              <w:rPr>
                <w:rFonts w:ascii="Arial" w:eastAsiaTheme="minorHAnsi" w:hAnsi="Arial" w:cs="Arial"/>
                <w:b/>
                <w:color w:val="5F5F5F"/>
                <w:sz w:val="21"/>
                <w:szCs w:val="21"/>
              </w:rPr>
            </w:pPr>
            <w:r>
              <w:rPr>
                <w:rFonts w:ascii="Arial" w:eastAsiaTheme="minorHAnsi" w:hAnsi="Arial" w:cs="Arial"/>
                <w:b/>
                <w:color w:val="5F5F5F"/>
                <w:sz w:val="21"/>
                <w:szCs w:val="21"/>
              </w:rPr>
              <w:t>Medium</w:t>
            </w:r>
            <w:r w:rsidR="008C39DA">
              <w:rPr>
                <w:rFonts w:ascii="Arial" w:eastAsiaTheme="minorHAnsi" w:hAnsi="Arial" w:cs="Arial"/>
                <w:b/>
                <w:color w:val="5F5F5F"/>
                <w:sz w:val="21"/>
                <w:szCs w:val="21"/>
              </w:rPr>
              <w:t xml:space="preserve"> Risk </w:t>
            </w:r>
          </w:p>
          <w:p w14:paraId="45F9174C" w14:textId="4C373490" w:rsidR="008C39DA" w:rsidRPr="005C6973" w:rsidRDefault="000D66B9" w:rsidP="000D66B9">
            <w:pPr>
              <w:pStyle w:val="TableText"/>
            </w:pPr>
            <w:r>
              <w:rPr>
                <w:rFonts w:ascii="Arial" w:eastAsiaTheme="minorHAnsi" w:hAnsi="Arial" w:cs="Arial"/>
                <w:bCs/>
                <w:color w:val="5F5F5F"/>
                <w:sz w:val="21"/>
                <w:szCs w:val="21"/>
              </w:rPr>
              <w:t xml:space="preserve">Presumably the Airport is secured overnight. To reduce risk, site areas should be secured at all times. </w:t>
            </w:r>
          </w:p>
        </w:tc>
      </w:tr>
    </w:tbl>
    <w:p w14:paraId="1C00FDD7" w14:textId="77777777" w:rsidR="00B01215" w:rsidRDefault="00B01215" w:rsidP="00B01215">
      <w:pPr>
        <w:pStyle w:val="ListNumber"/>
        <w:ind w:left="284" w:hanging="284"/>
      </w:pPr>
      <w:bookmarkStart w:id="95" w:name="_Toc427584907"/>
      <w:bookmarkStart w:id="96" w:name="_Toc445204154"/>
      <w:bookmarkStart w:id="97" w:name="_Toc100223337"/>
      <w:r w:rsidRPr="00B01215">
        <w:t>The Health and Safety File</w:t>
      </w:r>
      <w:bookmarkEnd w:id="95"/>
      <w:bookmarkEnd w:id="96"/>
      <w:bookmarkEnd w:id="97"/>
      <w:r w:rsidRPr="00B01215">
        <w:t xml:space="preserve"> </w:t>
      </w:r>
    </w:p>
    <w:p w14:paraId="6D16EC8E" w14:textId="6A1BE730" w:rsidR="00B01215" w:rsidRPr="00B01215" w:rsidRDefault="00B01215" w:rsidP="00B01215">
      <w:pPr>
        <w:rPr>
          <w:rFonts w:asciiTheme="minorBidi" w:eastAsiaTheme="majorEastAsia" w:hAnsiTheme="minorBidi" w:cs="Arial"/>
          <w:color w:val="5F5F5F"/>
          <w:sz w:val="21"/>
          <w:szCs w:val="21"/>
        </w:rPr>
      </w:pPr>
      <w:r w:rsidRPr="00B01215">
        <w:rPr>
          <w:rFonts w:asciiTheme="minorBidi" w:eastAsiaTheme="majorEastAsia" w:hAnsiTheme="minorBidi" w:cs="Arial"/>
          <w:color w:val="5F5F5F"/>
          <w:sz w:val="21"/>
          <w:szCs w:val="21"/>
        </w:rPr>
        <w:t>The Principal Contractor and Designer shall submit information to the Principal Designer for inclusion in th</w:t>
      </w:r>
      <w:r w:rsidR="00201809">
        <w:rPr>
          <w:rFonts w:asciiTheme="minorBidi" w:eastAsiaTheme="majorEastAsia" w:hAnsiTheme="minorBidi" w:cs="Arial"/>
          <w:color w:val="5F5F5F"/>
          <w:sz w:val="21"/>
          <w:szCs w:val="21"/>
        </w:rPr>
        <w:t>e health and safety</w:t>
      </w:r>
      <w:r w:rsidRPr="00B01215">
        <w:rPr>
          <w:rFonts w:asciiTheme="minorBidi" w:eastAsiaTheme="majorEastAsia" w:hAnsiTheme="minorBidi" w:cs="Arial"/>
          <w:color w:val="5F5F5F"/>
          <w:sz w:val="21"/>
          <w:szCs w:val="21"/>
        </w:rPr>
        <w:t xml:space="preserve"> file on completion of the construction</w:t>
      </w:r>
      <w:r w:rsidR="00201809">
        <w:rPr>
          <w:rFonts w:asciiTheme="minorBidi" w:eastAsiaTheme="majorEastAsia" w:hAnsiTheme="minorBidi" w:cs="Arial"/>
          <w:color w:val="5F5F5F"/>
          <w:sz w:val="21"/>
          <w:szCs w:val="21"/>
        </w:rPr>
        <w:t xml:space="preserve"> – as relevant to the main stage of works</w:t>
      </w:r>
    </w:p>
    <w:p w14:paraId="237E006B" w14:textId="77777777" w:rsidR="0012080C" w:rsidRPr="0012080C" w:rsidRDefault="0012080C" w:rsidP="0012080C">
      <w:pPr>
        <w:rPr>
          <w:rFonts w:asciiTheme="minorBidi" w:eastAsiaTheme="majorEastAsia" w:hAnsiTheme="minorBidi" w:cs="Arial"/>
          <w:color w:val="5F5F5F"/>
          <w:sz w:val="21"/>
          <w:szCs w:val="21"/>
        </w:rPr>
      </w:pPr>
      <w:r w:rsidRPr="0012080C">
        <w:rPr>
          <w:rFonts w:asciiTheme="minorBidi" w:eastAsiaTheme="majorEastAsia" w:hAnsiTheme="minorBidi" w:cs="Arial"/>
          <w:color w:val="5F5F5F"/>
          <w:sz w:val="21"/>
          <w:szCs w:val="21"/>
        </w:rPr>
        <w:t xml:space="preserve">It is the responsibility of the Principal Contractor to </w:t>
      </w:r>
      <w:r w:rsidR="000C639E">
        <w:rPr>
          <w:rFonts w:asciiTheme="minorBidi" w:eastAsiaTheme="majorEastAsia" w:hAnsiTheme="minorBidi" w:cs="Arial"/>
          <w:color w:val="5F5F5F"/>
          <w:sz w:val="21"/>
          <w:szCs w:val="21"/>
        </w:rPr>
        <w:t xml:space="preserve">collate and </w:t>
      </w:r>
      <w:r w:rsidRPr="0012080C">
        <w:rPr>
          <w:rFonts w:asciiTheme="minorBidi" w:eastAsiaTheme="majorEastAsia" w:hAnsiTheme="minorBidi" w:cs="Arial"/>
          <w:color w:val="5F5F5F"/>
          <w:sz w:val="21"/>
          <w:szCs w:val="21"/>
        </w:rPr>
        <w:t>provide sufficient information for the Health and Safety File/O&amp;Ms as required by the Construction (Design and Management) Regulations 2015.</w:t>
      </w:r>
    </w:p>
    <w:p w14:paraId="5568DFF4" w14:textId="77777777" w:rsidR="00201809" w:rsidRDefault="00201809" w:rsidP="00201809">
      <w:pPr>
        <w:rPr>
          <w:rFonts w:asciiTheme="minorBidi" w:eastAsiaTheme="majorEastAsia" w:hAnsiTheme="minorBidi" w:cs="Arial"/>
          <w:color w:val="5F5F5F"/>
          <w:sz w:val="21"/>
          <w:szCs w:val="21"/>
        </w:rPr>
      </w:pPr>
    </w:p>
    <w:p w14:paraId="22EBB656" w14:textId="2B0E0F2C" w:rsidR="00AB7197" w:rsidRDefault="00AB7197" w:rsidP="00201809">
      <w:r>
        <w:tab/>
      </w:r>
    </w:p>
    <w:p w14:paraId="47BED085" w14:textId="77777777" w:rsidR="001B66C0" w:rsidRDefault="005454FF" w:rsidP="001B66C0">
      <w:pPr>
        <w:pStyle w:val="Heading1nonumber"/>
      </w:pPr>
      <w:r w:rsidRPr="00AB7197">
        <w:br w:type="page"/>
      </w:r>
      <w:bookmarkStart w:id="98" w:name="_Toc100223338"/>
      <w:r>
        <w:lastRenderedPageBreak/>
        <w:t>Appendi</w:t>
      </w:r>
      <w:r w:rsidR="00B01215">
        <w:t>ces</w:t>
      </w:r>
      <w:bookmarkEnd w:id="98"/>
      <w:r w:rsidR="00B01215">
        <w:t xml:space="preserve"> </w:t>
      </w:r>
    </w:p>
    <w:p w14:paraId="7E52465B" w14:textId="77777777" w:rsidR="001B66C0" w:rsidRDefault="001B66C0" w:rsidP="008619DC">
      <w:r>
        <w:br w:type="page"/>
      </w:r>
    </w:p>
    <w:p w14:paraId="4E906E71" w14:textId="0E9EAC6F" w:rsidR="0065444D" w:rsidRPr="00655269" w:rsidRDefault="005C6973" w:rsidP="00655269">
      <w:pPr>
        <w:pStyle w:val="Heading2NoNumb"/>
        <w:rPr>
          <w:b w:val="0"/>
          <w:bCs w:val="0"/>
          <w:sz w:val="28"/>
          <w:szCs w:val="36"/>
        </w:rPr>
      </w:pPr>
      <w:bookmarkStart w:id="99" w:name="_Toc451425242"/>
      <w:bookmarkStart w:id="100" w:name="_Toc100222928"/>
      <w:bookmarkStart w:id="101" w:name="_Toc100223339"/>
      <w:r w:rsidRPr="00655269">
        <w:rPr>
          <w:b w:val="0"/>
          <w:bCs w:val="0"/>
          <w:sz w:val="28"/>
          <w:szCs w:val="36"/>
        </w:rPr>
        <w:lastRenderedPageBreak/>
        <w:t xml:space="preserve">Appendix A - </w:t>
      </w:r>
      <w:r w:rsidR="0065444D" w:rsidRPr="00655269">
        <w:rPr>
          <w:b w:val="0"/>
          <w:bCs w:val="0"/>
          <w:sz w:val="28"/>
          <w:szCs w:val="36"/>
        </w:rPr>
        <w:t>Construction Phase Plan Criteria</w:t>
      </w:r>
      <w:bookmarkEnd w:id="99"/>
      <w:bookmarkEnd w:id="100"/>
      <w:bookmarkEnd w:id="101"/>
    </w:p>
    <w:p w14:paraId="7849D000" w14:textId="77777777" w:rsidR="00655269" w:rsidRPr="00655269" w:rsidRDefault="00655269" w:rsidP="005C6973">
      <w:pPr>
        <w:pStyle w:val="GreyBodyText"/>
        <w:rPr>
          <w:sz w:val="28"/>
          <w:szCs w:val="28"/>
        </w:rPr>
      </w:pPr>
    </w:p>
    <w:tbl>
      <w:tblPr>
        <w:tblW w:w="9071" w:type="dxa"/>
        <w:tblInd w:w="57" w:type="dxa"/>
        <w:tblBorders>
          <w:top w:val="single" w:sz="4" w:space="0" w:color="747373"/>
          <w:bottom w:val="single" w:sz="4" w:space="0" w:color="747373"/>
          <w:insideH w:val="single" w:sz="4" w:space="0" w:color="747373"/>
          <w:insideV w:val="single" w:sz="4" w:space="0" w:color="auto"/>
        </w:tblBorders>
        <w:tblLayout w:type="fixed"/>
        <w:tblCellMar>
          <w:left w:w="57" w:type="dxa"/>
          <w:right w:w="57" w:type="dxa"/>
        </w:tblCellMar>
        <w:tblLook w:val="0000" w:firstRow="0" w:lastRow="0" w:firstColumn="0" w:lastColumn="0" w:noHBand="0" w:noVBand="0"/>
      </w:tblPr>
      <w:tblGrid>
        <w:gridCol w:w="9071"/>
      </w:tblGrid>
      <w:tr w:rsidR="0065444D" w:rsidRPr="00CA603C" w14:paraId="46803DA4" w14:textId="77777777" w:rsidTr="00AC4C2A">
        <w:tc>
          <w:tcPr>
            <w:tcW w:w="9071" w:type="dxa"/>
            <w:tcBorders>
              <w:top w:val="nil"/>
              <w:bottom w:val="nil"/>
            </w:tcBorders>
            <w:shd w:val="clear" w:color="auto" w:fill="5F5F5F"/>
          </w:tcPr>
          <w:p w14:paraId="15E9D43F" w14:textId="77777777" w:rsidR="0065444D" w:rsidRPr="00CA603C" w:rsidRDefault="0065444D" w:rsidP="00AC4C2A">
            <w:pPr>
              <w:pStyle w:val="TableHeading"/>
            </w:pPr>
            <w:r w:rsidRPr="00CA603C">
              <w:t>INFORMATION REQUIRED</w:t>
            </w:r>
          </w:p>
        </w:tc>
      </w:tr>
      <w:tr w:rsidR="0065444D" w:rsidRPr="00CA603C" w14:paraId="12C15FD8" w14:textId="77777777" w:rsidTr="00AC4C2A">
        <w:tc>
          <w:tcPr>
            <w:tcW w:w="9071" w:type="dxa"/>
            <w:tcBorders>
              <w:top w:val="nil"/>
              <w:bottom w:val="nil"/>
            </w:tcBorders>
            <w:shd w:val="solid" w:color="939292" w:fill="939292"/>
          </w:tcPr>
          <w:p w14:paraId="40C9A4BB" w14:textId="77777777" w:rsidR="0065444D" w:rsidRPr="00CA603C" w:rsidRDefault="0065444D" w:rsidP="00AC4C2A">
            <w:pPr>
              <w:pStyle w:val="TableHeading"/>
            </w:pPr>
            <w:r w:rsidRPr="00CA603C">
              <w:t xml:space="preserve">Section 1 - </w:t>
            </w:r>
            <w:r>
              <w:t>General</w:t>
            </w:r>
            <w:r w:rsidRPr="00CA603C">
              <w:t xml:space="preserve"> Project</w:t>
            </w:r>
            <w:r>
              <w:t xml:space="preserve"> Information</w:t>
            </w:r>
          </w:p>
        </w:tc>
      </w:tr>
      <w:tr w:rsidR="0065444D" w:rsidRPr="00CA603C" w14:paraId="0BC19A6C" w14:textId="77777777" w:rsidTr="00AC4C2A">
        <w:tc>
          <w:tcPr>
            <w:tcW w:w="9071" w:type="dxa"/>
            <w:tcBorders>
              <w:top w:val="nil"/>
            </w:tcBorders>
            <w:shd w:val="clear" w:color="auto" w:fill="auto"/>
          </w:tcPr>
          <w:p w14:paraId="1F86A701" w14:textId="77777777" w:rsidR="0065444D" w:rsidRPr="00365815" w:rsidRDefault="0065444D" w:rsidP="00AC4C2A">
            <w:pPr>
              <w:pStyle w:val="TableText"/>
            </w:pPr>
            <w:r w:rsidRPr="00365815">
              <w:t xml:space="preserve">1.1  </w:t>
            </w:r>
            <w:r>
              <w:t xml:space="preserve">  </w:t>
            </w:r>
            <w:r w:rsidRPr="00365815">
              <w:t>Description of the project;</w:t>
            </w:r>
          </w:p>
        </w:tc>
      </w:tr>
      <w:tr w:rsidR="0065444D" w:rsidRPr="00CA603C" w14:paraId="4E78B531" w14:textId="77777777" w:rsidTr="00AC4C2A">
        <w:tc>
          <w:tcPr>
            <w:tcW w:w="9071" w:type="dxa"/>
            <w:shd w:val="clear" w:color="auto" w:fill="auto"/>
          </w:tcPr>
          <w:p w14:paraId="1D4DD889" w14:textId="77777777" w:rsidR="0065444D" w:rsidRPr="00365815" w:rsidRDefault="0065444D" w:rsidP="00AC4C2A">
            <w:pPr>
              <w:pStyle w:val="TableText"/>
            </w:pPr>
            <w:r w:rsidRPr="00365815">
              <w:t xml:space="preserve">1.2  </w:t>
            </w:r>
            <w:r>
              <w:t xml:space="preserve">  </w:t>
            </w:r>
            <w:r w:rsidRPr="00365815">
              <w:t>Programme details;</w:t>
            </w:r>
          </w:p>
        </w:tc>
      </w:tr>
      <w:tr w:rsidR="0065444D" w:rsidRPr="00CA603C" w14:paraId="39168D7F" w14:textId="77777777" w:rsidTr="00AC4C2A">
        <w:tc>
          <w:tcPr>
            <w:tcW w:w="9071" w:type="dxa"/>
            <w:shd w:val="clear" w:color="auto" w:fill="auto"/>
          </w:tcPr>
          <w:p w14:paraId="07CC0633" w14:textId="77777777" w:rsidR="0065444D" w:rsidRPr="00365815" w:rsidRDefault="0065444D" w:rsidP="00AC4C2A">
            <w:pPr>
              <w:pStyle w:val="TableText"/>
            </w:pPr>
            <w:r w:rsidRPr="00365815">
              <w:t xml:space="preserve">1.3  </w:t>
            </w:r>
            <w:r>
              <w:t xml:space="preserve">  </w:t>
            </w:r>
            <w:r w:rsidRPr="00365815">
              <w:t>Details of Client, P</w:t>
            </w:r>
            <w:r>
              <w:t>D</w:t>
            </w:r>
            <w:r w:rsidRPr="00365815">
              <w:t>, Designers, PC and other consultants;</w:t>
            </w:r>
          </w:p>
        </w:tc>
      </w:tr>
      <w:tr w:rsidR="0065444D" w:rsidRPr="00CA603C" w14:paraId="5CB2DDB9" w14:textId="77777777" w:rsidTr="00AC4C2A">
        <w:tc>
          <w:tcPr>
            <w:tcW w:w="9071" w:type="dxa"/>
            <w:tcBorders>
              <w:bottom w:val="nil"/>
            </w:tcBorders>
            <w:shd w:val="clear" w:color="auto" w:fill="auto"/>
          </w:tcPr>
          <w:p w14:paraId="313F191B" w14:textId="77777777" w:rsidR="0065444D" w:rsidRPr="00365815" w:rsidRDefault="0065444D" w:rsidP="00AC4C2A">
            <w:pPr>
              <w:pStyle w:val="TableText"/>
            </w:pPr>
            <w:r w:rsidRPr="00365815">
              <w:rPr>
                <w:bCs/>
              </w:rPr>
              <w:t xml:space="preserve">1.4  </w:t>
            </w:r>
            <w:r>
              <w:rPr>
                <w:bCs/>
              </w:rPr>
              <w:t xml:space="preserve">  </w:t>
            </w:r>
            <w:r w:rsidRPr="00365815">
              <w:rPr>
                <w:bCs/>
              </w:rPr>
              <w:t>The management structure and responsibilities</w:t>
            </w:r>
          </w:p>
        </w:tc>
      </w:tr>
      <w:tr w:rsidR="0065444D" w:rsidRPr="00CA603C" w14:paraId="3B163D6A" w14:textId="77777777" w:rsidTr="00AC4C2A">
        <w:trPr>
          <w:trHeight w:val="166"/>
        </w:trPr>
        <w:tc>
          <w:tcPr>
            <w:tcW w:w="9071" w:type="dxa"/>
            <w:tcBorders>
              <w:top w:val="nil"/>
              <w:bottom w:val="nil"/>
            </w:tcBorders>
            <w:shd w:val="solid" w:color="939292" w:fill="939292"/>
          </w:tcPr>
          <w:p w14:paraId="54F0F5E5" w14:textId="77777777" w:rsidR="0065444D" w:rsidRPr="00365815" w:rsidRDefault="0065444D" w:rsidP="00AC4C2A">
            <w:pPr>
              <w:pStyle w:val="TableHeading"/>
            </w:pPr>
            <w:r w:rsidRPr="00365815">
              <w:t xml:space="preserve">Section 2 - </w:t>
            </w:r>
            <w:r w:rsidRPr="00365815">
              <w:rPr>
                <w:shd w:val="solid" w:color="939292" w:fill="939292"/>
              </w:rPr>
              <w:t>Management Arrangements</w:t>
            </w:r>
          </w:p>
        </w:tc>
      </w:tr>
      <w:tr w:rsidR="0065444D" w:rsidRPr="00CA603C" w14:paraId="0A86FDCB" w14:textId="77777777" w:rsidTr="00AC4C2A">
        <w:trPr>
          <w:trHeight w:val="312"/>
        </w:trPr>
        <w:tc>
          <w:tcPr>
            <w:tcW w:w="9071" w:type="dxa"/>
            <w:tcBorders>
              <w:top w:val="nil"/>
            </w:tcBorders>
            <w:shd w:val="clear" w:color="auto" w:fill="auto"/>
          </w:tcPr>
          <w:p w14:paraId="5F3EE293" w14:textId="77777777" w:rsidR="0065444D" w:rsidRPr="00365815" w:rsidRDefault="0065444D" w:rsidP="00AC4C2A">
            <w:pPr>
              <w:pStyle w:val="TableText"/>
              <w:ind w:left="510" w:hanging="510"/>
            </w:pPr>
            <w:r w:rsidRPr="00365815">
              <w:t xml:space="preserve">2.1  </w:t>
            </w:r>
            <w:r>
              <w:t xml:space="preserve">  </w:t>
            </w:r>
            <w:r w:rsidRPr="00365815">
              <w:t>Project health and safety aims and goals</w:t>
            </w:r>
          </w:p>
        </w:tc>
      </w:tr>
      <w:tr w:rsidR="0065444D" w:rsidRPr="00CA603C" w14:paraId="0FE8A6D7" w14:textId="77777777" w:rsidTr="00AC4C2A">
        <w:trPr>
          <w:trHeight w:val="184"/>
        </w:trPr>
        <w:tc>
          <w:tcPr>
            <w:tcW w:w="9071" w:type="dxa"/>
            <w:shd w:val="clear" w:color="auto" w:fill="auto"/>
          </w:tcPr>
          <w:p w14:paraId="77C306CC" w14:textId="77777777" w:rsidR="0065444D" w:rsidRPr="00365815" w:rsidRDefault="0065444D" w:rsidP="00AC4C2A">
            <w:pPr>
              <w:pStyle w:val="TableText"/>
              <w:ind w:left="510" w:hanging="510"/>
            </w:pPr>
            <w:r w:rsidRPr="00365815">
              <w:t xml:space="preserve">2.2 </w:t>
            </w:r>
            <w:r>
              <w:t xml:space="preserve">   </w:t>
            </w:r>
            <w:r w:rsidRPr="00365815">
              <w:t>The site rules</w:t>
            </w:r>
          </w:p>
        </w:tc>
      </w:tr>
      <w:tr w:rsidR="0065444D" w:rsidRPr="00CA603C" w14:paraId="3FBCD8BB" w14:textId="77777777" w:rsidTr="00AC4C2A">
        <w:trPr>
          <w:trHeight w:val="184"/>
        </w:trPr>
        <w:tc>
          <w:tcPr>
            <w:tcW w:w="9071" w:type="dxa"/>
            <w:shd w:val="clear" w:color="auto" w:fill="auto"/>
          </w:tcPr>
          <w:p w14:paraId="6B553AC7" w14:textId="77777777" w:rsidR="0065444D" w:rsidRPr="00365815" w:rsidRDefault="0065444D" w:rsidP="00AC4C2A">
            <w:pPr>
              <w:pStyle w:val="TableText"/>
              <w:ind w:left="652" w:hanging="652"/>
            </w:pPr>
            <w:r w:rsidRPr="00365815">
              <w:t xml:space="preserve">2.3 </w:t>
            </w:r>
            <w:r>
              <w:t xml:space="preserve">   </w:t>
            </w:r>
            <w:r w:rsidRPr="00365815">
              <w:t>Arrangements to ensure cooperation between project team members and coordination of their work, e.g. regular site meetings</w:t>
            </w:r>
          </w:p>
        </w:tc>
      </w:tr>
      <w:tr w:rsidR="0065444D" w:rsidRPr="00CA603C" w14:paraId="2A6D867F" w14:textId="77777777" w:rsidTr="00AC4C2A">
        <w:trPr>
          <w:trHeight w:val="184"/>
        </w:trPr>
        <w:tc>
          <w:tcPr>
            <w:tcW w:w="9071" w:type="dxa"/>
            <w:shd w:val="clear" w:color="auto" w:fill="auto"/>
          </w:tcPr>
          <w:p w14:paraId="4AD36243" w14:textId="77777777" w:rsidR="0065444D" w:rsidRPr="00365815" w:rsidRDefault="0065444D" w:rsidP="00AC4C2A">
            <w:pPr>
              <w:pStyle w:val="TableText"/>
              <w:ind w:left="510" w:hanging="510"/>
            </w:pPr>
            <w:r w:rsidRPr="00365815">
              <w:t xml:space="preserve">2.4 </w:t>
            </w:r>
            <w:r>
              <w:t xml:space="preserve">   </w:t>
            </w:r>
            <w:r w:rsidRPr="00365815">
              <w:t>Arrangements for involving workers - consultation with workforce</w:t>
            </w:r>
          </w:p>
        </w:tc>
      </w:tr>
      <w:tr w:rsidR="0065444D" w:rsidRPr="00CA603C" w14:paraId="56CE7EDB" w14:textId="77777777" w:rsidTr="00AC4C2A">
        <w:trPr>
          <w:trHeight w:val="184"/>
        </w:trPr>
        <w:tc>
          <w:tcPr>
            <w:tcW w:w="9071" w:type="dxa"/>
            <w:shd w:val="clear" w:color="auto" w:fill="auto"/>
          </w:tcPr>
          <w:p w14:paraId="46CD8E07" w14:textId="77777777" w:rsidR="0065444D" w:rsidRPr="00365815" w:rsidRDefault="0065444D" w:rsidP="00AC4C2A">
            <w:pPr>
              <w:pStyle w:val="TableText"/>
              <w:ind w:left="510" w:hanging="510"/>
            </w:pPr>
            <w:r w:rsidRPr="00365815">
              <w:t xml:space="preserve">2.5  </w:t>
            </w:r>
            <w:r>
              <w:t xml:space="preserve">  </w:t>
            </w:r>
            <w:r w:rsidRPr="00365815">
              <w:t>Site induction / Site Training</w:t>
            </w:r>
          </w:p>
        </w:tc>
      </w:tr>
      <w:tr w:rsidR="0065444D" w:rsidRPr="00CA603C" w14:paraId="5DFA3636" w14:textId="77777777" w:rsidTr="00AC4C2A">
        <w:trPr>
          <w:trHeight w:val="184"/>
        </w:trPr>
        <w:tc>
          <w:tcPr>
            <w:tcW w:w="9071" w:type="dxa"/>
            <w:shd w:val="clear" w:color="auto" w:fill="auto"/>
          </w:tcPr>
          <w:p w14:paraId="4AE56901" w14:textId="77777777" w:rsidR="0065444D" w:rsidRPr="00365815" w:rsidRDefault="0065444D" w:rsidP="00AC4C2A">
            <w:pPr>
              <w:pStyle w:val="TableText"/>
              <w:ind w:left="510" w:hanging="510"/>
            </w:pPr>
            <w:r w:rsidRPr="00365815">
              <w:t xml:space="preserve">2.6  </w:t>
            </w:r>
            <w:r>
              <w:t xml:space="preserve">  </w:t>
            </w:r>
            <w:r w:rsidRPr="00365815">
              <w:t>Welfare facilities</w:t>
            </w:r>
          </w:p>
        </w:tc>
      </w:tr>
      <w:tr w:rsidR="0065444D" w:rsidRPr="00CA603C" w14:paraId="5AEF0BE2" w14:textId="77777777" w:rsidTr="00AC4C2A">
        <w:trPr>
          <w:trHeight w:val="184"/>
        </w:trPr>
        <w:tc>
          <w:tcPr>
            <w:tcW w:w="9071" w:type="dxa"/>
            <w:shd w:val="clear" w:color="auto" w:fill="auto"/>
          </w:tcPr>
          <w:p w14:paraId="62FE9034" w14:textId="77777777" w:rsidR="0065444D" w:rsidRPr="00365815" w:rsidRDefault="0065444D" w:rsidP="00AC4C2A">
            <w:pPr>
              <w:pStyle w:val="TableText"/>
              <w:ind w:left="510" w:hanging="510"/>
            </w:pPr>
            <w:r w:rsidRPr="00365815">
              <w:rPr>
                <w:bCs/>
              </w:rPr>
              <w:t xml:space="preserve">2.7  </w:t>
            </w:r>
            <w:r>
              <w:rPr>
                <w:bCs/>
              </w:rPr>
              <w:t xml:space="preserve">  </w:t>
            </w:r>
            <w:r w:rsidRPr="00365815">
              <w:rPr>
                <w:bCs/>
              </w:rPr>
              <w:t>Fire and emergency procedures (Fire Plan)</w:t>
            </w:r>
          </w:p>
        </w:tc>
      </w:tr>
      <w:tr w:rsidR="0065444D" w:rsidRPr="00CA603C" w14:paraId="7FA392E9" w14:textId="77777777" w:rsidTr="00AC4C2A">
        <w:trPr>
          <w:trHeight w:val="65"/>
        </w:trPr>
        <w:tc>
          <w:tcPr>
            <w:tcW w:w="9071" w:type="dxa"/>
            <w:shd w:val="clear" w:color="auto" w:fill="auto"/>
          </w:tcPr>
          <w:p w14:paraId="1FA7B3A5" w14:textId="77777777" w:rsidR="0065444D" w:rsidRPr="00365815" w:rsidRDefault="0065444D" w:rsidP="00AC4C2A">
            <w:pPr>
              <w:pStyle w:val="TableText"/>
              <w:ind w:left="510" w:hanging="510"/>
            </w:pPr>
            <w:r w:rsidRPr="00365815">
              <w:t xml:space="preserve">2.8  </w:t>
            </w:r>
            <w:r>
              <w:t xml:space="preserve">  </w:t>
            </w:r>
            <w:r w:rsidRPr="00365815">
              <w:t>Security</w:t>
            </w:r>
            <w:r>
              <w:t xml:space="preserve"> arrangements</w:t>
            </w:r>
          </w:p>
        </w:tc>
      </w:tr>
      <w:tr w:rsidR="0065444D" w:rsidRPr="00CA603C" w14:paraId="7EE54D75" w14:textId="77777777" w:rsidTr="00AC4C2A">
        <w:trPr>
          <w:trHeight w:val="122"/>
        </w:trPr>
        <w:tc>
          <w:tcPr>
            <w:tcW w:w="9071" w:type="dxa"/>
            <w:shd w:val="clear" w:color="auto" w:fill="auto"/>
          </w:tcPr>
          <w:p w14:paraId="4147E9E8" w14:textId="77777777" w:rsidR="0065444D" w:rsidRPr="00365815" w:rsidRDefault="0065444D" w:rsidP="00AC4C2A">
            <w:pPr>
              <w:pStyle w:val="TableText"/>
              <w:ind w:left="510" w:hanging="510"/>
            </w:pPr>
            <w:r w:rsidRPr="00365815">
              <w:t>2.</w:t>
            </w:r>
            <w:r>
              <w:t>9</w:t>
            </w:r>
            <w:r w:rsidRPr="00365815">
              <w:t xml:space="preserve">  </w:t>
            </w:r>
            <w:r>
              <w:t xml:space="preserve">  </w:t>
            </w:r>
            <w:r w:rsidRPr="00365815">
              <w:t>First aid</w:t>
            </w:r>
            <w:r>
              <w:t xml:space="preserve"> arrangements</w:t>
            </w:r>
          </w:p>
        </w:tc>
      </w:tr>
      <w:tr w:rsidR="0065444D" w:rsidRPr="00CA603C" w14:paraId="5B7A3820" w14:textId="77777777" w:rsidTr="00AC4C2A">
        <w:trPr>
          <w:trHeight w:val="122"/>
        </w:trPr>
        <w:tc>
          <w:tcPr>
            <w:tcW w:w="9071" w:type="dxa"/>
            <w:shd w:val="clear" w:color="auto" w:fill="auto"/>
          </w:tcPr>
          <w:p w14:paraId="3DD97C16" w14:textId="77777777" w:rsidR="0065444D" w:rsidRPr="00365815" w:rsidRDefault="0065444D" w:rsidP="00AC4C2A">
            <w:pPr>
              <w:pStyle w:val="TableText"/>
              <w:ind w:left="510" w:hanging="510"/>
            </w:pPr>
            <w:r w:rsidRPr="00365815">
              <w:t>2.</w:t>
            </w:r>
            <w:r>
              <w:t>10</w:t>
            </w:r>
            <w:r w:rsidRPr="00365815">
              <w:t xml:space="preserve">  Accident/incident report</w:t>
            </w:r>
            <w:r>
              <w:t>ing</w:t>
            </w:r>
            <w:r w:rsidRPr="00365815">
              <w:t xml:space="preserve"> and investigat</w:t>
            </w:r>
            <w:r>
              <w:t>ing</w:t>
            </w:r>
            <w:r w:rsidRPr="00365815">
              <w:t>, RIDDOR</w:t>
            </w:r>
          </w:p>
        </w:tc>
      </w:tr>
      <w:tr w:rsidR="0065444D" w:rsidRPr="00CA603C" w14:paraId="6595ACED" w14:textId="77777777" w:rsidTr="00AC4C2A">
        <w:trPr>
          <w:trHeight w:val="122"/>
        </w:trPr>
        <w:tc>
          <w:tcPr>
            <w:tcW w:w="9071" w:type="dxa"/>
            <w:shd w:val="clear" w:color="auto" w:fill="auto"/>
          </w:tcPr>
          <w:p w14:paraId="7AC7FF2F" w14:textId="77777777" w:rsidR="0065444D" w:rsidRPr="00365815" w:rsidRDefault="0065444D" w:rsidP="00AC4C2A">
            <w:pPr>
              <w:pStyle w:val="TableText"/>
              <w:ind w:left="510" w:hanging="510"/>
            </w:pPr>
            <w:r w:rsidRPr="00365815">
              <w:t>2.</w:t>
            </w:r>
            <w:r>
              <w:t>11</w:t>
            </w:r>
            <w:r w:rsidRPr="00365815">
              <w:t xml:space="preserve">  </w:t>
            </w:r>
            <w:r>
              <w:t>M</w:t>
            </w:r>
            <w:r w:rsidRPr="00365815">
              <w:t>onitor and review health and safety performance</w:t>
            </w:r>
          </w:p>
        </w:tc>
      </w:tr>
      <w:tr w:rsidR="0065444D" w:rsidRPr="00CA603C" w14:paraId="430D3B75" w14:textId="77777777" w:rsidTr="00AC4C2A">
        <w:trPr>
          <w:trHeight w:val="122"/>
        </w:trPr>
        <w:tc>
          <w:tcPr>
            <w:tcW w:w="9071" w:type="dxa"/>
            <w:tcBorders>
              <w:bottom w:val="nil"/>
            </w:tcBorders>
            <w:shd w:val="clear" w:color="auto" w:fill="auto"/>
          </w:tcPr>
          <w:p w14:paraId="3A17EDDE" w14:textId="77777777" w:rsidR="0065444D" w:rsidRPr="00365815" w:rsidRDefault="0065444D" w:rsidP="00AC4C2A">
            <w:pPr>
              <w:pStyle w:val="TableText"/>
              <w:ind w:left="510" w:hanging="510"/>
              <w:rPr>
                <w:bCs/>
              </w:rPr>
            </w:pPr>
            <w:r w:rsidRPr="00365815">
              <w:rPr>
                <w:bCs/>
              </w:rPr>
              <w:t>2.</w:t>
            </w:r>
            <w:r>
              <w:rPr>
                <w:bCs/>
              </w:rPr>
              <w:t>12</w:t>
            </w:r>
            <w:r w:rsidRPr="00365815">
              <w:rPr>
                <w:bCs/>
              </w:rPr>
              <w:t xml:space="preserve">  Site plan/traffic management plan</w:t>
            </w:r>
          </w:p>
        </w:tc>
      </w:tr>
      <w:tr w:rsidR="0065444D" w:rsidRPr="00CA603C" w14:paraId="69035339" w14:textId="77777777" w:rsidTr="00AC4C2A">
        <w:trPr>
          <w:trHeight w:val="211"/>
        </w:trPr>
        <w:tc>
          <w:tcPr>
            <w:tcW w:w="9071" w:type="dxa"/>
            <w:tcBorders>
              <w:top w:val="nil"/>
            </w:tcBorders>
            <w:shd w:val="clear" w:color="auto" w:fill="auto"/>
          </w:tcPr>
          <w:p w14:paraId="6DAEE13A" w14:textId="77777777" w:rsidR="0065444D" w:rsidRPr="00365815" w:rsidRDefault="0065444D" w:rsidP="00AC4C2A">
            <w:pPr>
              <w:pStyle w:val="TableText"/>
            </w:pPr>
            <w:r>
              <w:t>2</w:t>
            </w:r>
            <w:r w:rsidRPr="00365815">
              <w:t>.1</w:t>
            </w:r>
            <w:r>
              <w:t>3</w:t>
            </w:r>
            <w:r w:rsidRPr="00365815">
              <w:t xml:space="preserve">  S</w:t>
            </w:r>
            <w:r>
              <w:t>ignificant s</w:t>
            </w:r>
            <w:r w:rsidRPr="00365815">
              <w:t>afety risks</w:t>
            </w:r>
            <w:r>
              <w:t xml:space="preserve"> – reference Schedule 3, CDM 2015</w:t>
            </w:r>
          </w:p>
        </w:tc>
      </w:tr>
      <w:tr w:rsidR="0065444D" w:rsidRPr="00CA603C" w14:paraId="74E43D0B" w14:textId="77777777" w:rsidTr="00AC4C2A">
        <w:trPr>
          <w:trHeight w:val="243"/>
        </w:trPr>
        <w:tc>
          <w:tcPr>
            <w:tcW w:w="9071" w:type="dxa"/>
            <w:tcBorders>
              <w:bottom w:val="nil"/>
            </w:tcBorders>
            <w:shd w:val="clear" w:color="auto" w:fill="auto"/>
          </w:tcPr>
          <w:p w14:paraId="3F9C93F0" w14:textId="77777777" w:rsidR="0065444D" w:rsidRPr="00365815" w:rsidRDefault="0065444D" w:rsidP="00AC4C2A">
            <w:pPr>
              <w:pStyle w:val="TableText"/>
            </w:pPr>
            <w:r>
              <w:t>2</w:t>
            </w:r>
            <w:r w:rsidRPr="00365815">
              <w:t>.</w:t>
            </w:r>
            <w:r>
              <w:t>14</w:t>
            </w:r>
            <w:r w:rsidRPr="00365815">
              <w:t xml:space="preserve">  Health and Safety File Information</w:t>
            </w:r>
          </w:p>
        </w:tc>
      </w:tr>
    </w:tbl>
    <w:p w14:paraId="7306CD8C" w14:textId="77777777" w:rsidR="00D50CB2" w:rsidRDefault="00D50CB2" w:rsidP="001B66C0">
      <w:pPr>
        <w:pStyle w:val="GreyBodyText"/>
      </w:pPr>
    </w:p>
    <w:p w14:paraId="67086C1E" w14:textId="77777777" w:rsidR="00D50CB2" w:rsidRDefault="00D50CB2" w:rsidP="001B66C0">
      <w:pPr>
        <w:pStyle w:val="GreyBodyText"/>
      </w:pPr>
    </w:p>
    <w:p w14:paraId="4928A944" w14:textId="77777777" w:rsidR="0065444D" w:rsidRDefault="0065444D">
      <w:pPr>
        <w:rPr>
          <w:rFonts w:ascii="Arial" w:hAnsi="Arial" w:cs="Arial"/>
          <w:color w:val="5F5F5F"/>
          <w:sz w:val="21"/>
          <w:szCs w:val="21"/>
        </w:rPr>
      </w:pPr>
      <w:r>
        <w:br w:type="page"/>
      </w:r>
    </w:p>
    <w:p w14:paraId="2A4985B4" w14:textId="6AE476D3" w:rsidR="00655269" w:rsidRDefault="00655269" w:rsidP="00655269">
      <w:pPr>
        <w:pStyle w:val="Heading2NoNumb"/>
        <w:rPr>
          <w:b w:val="0"/>
          <w:bCs w:val="0"/>
          <w:sz w:val="28"/>
          <w:szCs w:val="36"/>
        </w:rPr>
      </w:pPr>
      <w:bookmarkStart w:id="102" w:name="_Toc100223340"/>
      <w:bookmarkStart w:id="103" w:name="_Toc445205267"/>
      <w:bookmarkStart w:id="104" w:name="_Toc100222929"/>
      <w:r w:rsidRPr="00655269">
        <w:rPr>
          <w:b w:val="0"/>
          <w:bCs w:val="0"/>
          <w:sz w:val="28"/>
          <w:szCs w:val="36"/>
        </w:rPr>
        <w:lastRenderedPageBreak/>
        <w:t>Appendix B – Anticipated Health and Safety Standards</w:t>
      </w:r>
      <w:bookmarkEnd w:id="102"/>
    </w:p>
    <w:p w14:paraId="59AF79C8" w14:textId="3BDFD4AF" w:rsidR="00655269" w:rsidRDefault="00655269" w:rsidP="00655269"/>
    <w:p w14:paraId="313E5753" w14:textId="77777777" w:rsidR="00655269" w:rsidRPr="00D50CB2" w:rsidRDefault="00655269" w:rsidP="00655269">
      <w:pPr>
        <w:pStyle w:val="GreyBodyText"/>
      </w:pPr>
      <w:r w:rsidRPr="00D50CB2">
        <w:t>The Principal Contractor shall comply with all statutory health, safety and emergency procedures and this must be acknowledged and referred to in the Construction Phase Plan.</w:t>
      </w:r>
    </w:p>
    <w:p w14:paraId="3FA8E930" w14:textId="77777777" w:rsidR="00655269" w:rsidRPr="00D50CB2" w:rsidRDefault="00655269" w:rsidP="00655269">
      <w:pPr>
        <w:pStyle w:val="BulletPoints"/>
      </w:pPr>
      <w:r w:rsidRPr="00D50CB2">
        <w:t>Only trained, certified and competent personnel shall be permitted to operate mechanical plant, tools and equipment.  Copies of all certificates are to be kept available for reference.</w:t>
      </w:r>
    </w:p>
    <w:p w14:paraId="4E06AEB4" w14:textId="77777777" w:rsidR="00655269" w:rsidRPr="00D50CB2" w:rsidRDefault="00655269" w:rsidP="00655269">
      <w:pPr>
        <w:pStyle w:val="BulletPoints"/>
      </w:pPr>
      <w:r w:rsidRPr="00D50CB2">
        <w:t>Portable radios and other audio equipment are not permitted.</w:t>
      </w:r>
    </w:p>
    <w:p w14:paraId="7169082E" w14:textId="77777777" w:rsidR="00655269" w:rsidRPr="00D50CB2" w:rsidRDefault="00655269" w:rsidP="00655269">
      <w:pPr>
        <w:pStyle w:val="BulletPoints"/>
      </w:pPr>
      <w:r w:rsidRPr="00D50CB2">
        <w:t>Disposal of waste material by burning is not permitted.</w:t>
      </w:r>
    </w:p>
    <w:p w14:paraId="656BAFEA" w14:textId="77777777" w:rsidR="00655269" w:rsidRPr="00D50CB2" w:rsidRDefault="00655269" w:rsidP="00655269">
      <w:pPr>
        <w:pStyle w:val="BulletPoints"/>
      </w:pPr>
      <w:r w:rsidRPr="00D50CB2">
        <w:t>Operatives to wear minimum PPE, as identified by the Principal Contractor, at all times, and other PPE as and when dictated by COSHH or Risk Assessments.</w:t>
      </w:r>
    </w:p>
    <w:p w14:paraId="6F4890BA" w14:textId="77777777" w:rsidR="00655269" w:rsidRPr="00D50CB2" w:rsidRDefault="00655269" w:rsidP="00655269">
      <w:pPr>
        <w:pStyle w:val="BulletPoints"/>
      </w:pPr>
      <w:r w:rsidRPr="00D50CB2">
        <w:t>All personnel (operatives and visitors) are to sign in and out daily in the Client’s register.</w:t>
      </w:r>
    </w:p>
    <w:p w14:paraId="4DE51EEA" w14:textId="77777777" w:rsidR="00655269" w:rsidRPr="00D50CB2" w:rsidRDefault="00655269" w:rsidP="00655269">
      <w:pPr>
        <w:pStyle w:val="BulletPoints"/>
      </w:pPr>
      <w:r w:rsidRPr="00D50CB2">
        <w:t>Eating and drinking shall only be permitted in designated welfare areas.</w:t>
      </w:r>
    </w:p>
    <w:p w14:paraId="69DFCDD9" w14:textId="77777777" w:rsidR="00655269" w:rsidRPr="00D50CB2" w:rsidRDefault="00655269" w:rsidP="00655269">
      <w:pPr>
        <w:pStyle w:val="BulletPoints"/>
      </w:pPr>
      <w:r w:rsidRPr="00D50CB2">
        <w:t>All operatives (including staff and visitors) shall receive appropriate safety induction.</w:t>
      </w:r>
    </w:p>
    <w:p w14:paraId="49E8EBAD" w14:textId="77777777" w:rsidR="00655269" w:rsidRPr="00D50CB2" w:rsidRDefault="00655269" w:rsidP="00655269">
      <w:pPr>
        <w:pStyle w:val="BulletPoints"/>
      </w:pPr>
      <w:r w:rsidRPr="00D50CB2">
        <w:t>Only authorised people to be allowed into designated construction areas.</w:t>
      </w:r>
    </w:p>
    <w:p w14:paraId="07A630A1" w14:textId="77777777" w:rsidR="00655269" w:rsidRPr="00D50CB2" w:rsidRDefault="00655269" w:rsidP="00655269">
      <w:pPr>
        <w:pStyle w:val="BulletPoints"/>
      </w:pPr>
      <w:r w:rsidRPr="00D50CB2">
        <w:t>Fire and Emergency procedures to be identified for each building and brought to the attention of the workforce.</w:t>
      </w:r>
    </w:p>
    <w:p w14:paraId="0DA44FBB" w14:textId="77777777" w:rsidR="00655269" w:rsidRPr="00D50CB2" w:rsidRDefault="00655269" w:rsidP="00655269">
      <w:pPr>
        <w:pStyle w:val="BulletPoints"/>
      </w:pPr>
      <w:r w:rsidRPr="00D50CB2">
        <w:t>All noisy and dusty work is to be carried out during reasonable hours and any inconvenience to adjacent neighbouring properties kept to a minimum.  All practical measures to be taken to keep noise and dust to a minimum.</w:t>
      </w:r>
    </w:p>
    <w:p w14:paraId="73937818" w14:textId="77777777" w:rsidR="00655269" w:rsidRPr="00D50CB2" w:rsidRDefault="00655269" w:rsidP="00655269">
      <w:pPr>
        <w:pStyle w:val="BulletPoints"/>
      </w:pPr>
      <w:r w:rsidRPr="00D50CB2">
        <w:t>No one shall be allowed on site under the influence of alcohol or drugs nor allowed to consume these whilst on site.</w:t>
      </w:r>
    </w:p>
    <w:p w14:paraId="7B7335A3" w14:textId="77777777" w:rsidR="00655269" w:rsidRPr="00D50CB2" w:rsidRDefault="00655269" w:rsidP="00655269">
      <w:pPr>
        <w:pStyle w:val="BulletPoints"/>
      </w:pPr>
      <w:r w:rsidRPr="00D50CB2">
        <w:t>The use of foul or abusive language or gestures shall not be tolerated.</w:t>
      </w:r>
    </w:p>
    <w:p w14:paraId="0DDDB769" w14:textId="77777777" w:rsidR="00655269" w:rsidRPr="00D50CB2" w:rsidRDefault="00655269" w:rsidP="00655269">
      <w:pPr>
        <w:pStyle w:val="BulletPoints"/>
      </w:pPr>
      <w:r w:rsidRPr="00D50CB2">
        <w:t>Racist or sexist behaviour or material shall not be tolerated on site.</w:t>
      </w:r>
    </w:p>
    <w:p w14:paraId="0DD2011A" w14:textId="77777777" w:rsidR="00655269" w:rsidRPr="00D50CB2" w:rsidRDefault="00655269" w:rsidP="00655269">
      <w:pPr>
        <w:pStyle w:val="BulletPoints"/>
      </w:pPr>
      <w:r w:rsidRPr="00D50CB2">
        <w:t>A NO SMOKING policy shall be applied except in any specific Client identified areas.</w:t>
      </w:r>
    </w:p>
    <w:bookmarkEnd w:id="103"/>
    <w:bookmarkEnd w:id="104"/>
    <w:p w14:paraId="66215F59" w14:textId="77777777" w:rsidR="00D50CB2" w:rsidRPr="001B66C0" w:rsidRDefault="00D50CB2" w:rsidP="001B66C0">
      <w:pPr>
        <w:pStyle w:val="GreyBodyText"/>
      </w:pPr>
    </w:p>
    <w:p w14:paraId="2953BA5E" w14:textId="77777777" w:rsidR="001B66C0" w:rsidRDefault="001B66C0" w:rsidP="001B66C0">
      <w:pPr>
        <w:pStyle w:val="GreyBodyText"/>
      </w:pPr>
    </w:p>
    <w:p w14:paraId="0C21643F" w14:textId="77777777" w:rsidR="001B66C0" w:rsidRDefault="001B66C0" w:rsidP="001B66C0">
      <w:pPr>
        <w:pStyle w:val="GreyBodyText"/>
      </w:pPr>
    </w:p>
    <w:p w14:paraId="780F6BEC" w14:textId="77777777" w:rsidR="00D50CB2" w:rsidRDefault="00D50CB2" w:rsidP="001B66C0">
      <w:pPr>
        <w:pStyle w:val="GreyBodyText"/>
      </w:pPr>
    </w:p>
    <w:p w14:paraId="02AC2EEE" w14:textId="77777777" w:rsidR="00D50CB2" w:rsidRDefault="00D50CB2" w:rsidP="001B66C0">
      <w:pPr>
        <w:pStyle w:val="GreyBodyText"/>
      </w:pPr>
    </w:p>
    <w:p w14:paraId="22910D0C" w14:textId="77777777" w:rsidR="0065444D" w:rsidRDefault="0065444D">
      <w:pPr>
        <w:rPr>
          <w:rFonts w:ascii="Arial" w:hAnsi="Arial" w:cs="Arial"/>
          <w:color w:val="5F5F5F"/>
          <w:sz w:val="21"/>
          <w:szCs w:val="21"/>
        </w:rPr>
      </w:pPr>
    </w:p>
    <w:p w14:paraId="31AE3BC3" w14:textId="77777777" w:rsidR="00D50CB2" w:rsidRDefault="00D50CB2" w:rsidP="001B66C0">
      <w:pPr>
        <w:pStyle w:val="GreyBodyText"/>
      </w:pPr>
    </w:p>
    <w:p w14:paraId="0EFCC548" w14:textId="77777777" w:rsidR="00655269" w:rsidRPr="00655269" w:rsidRDefault="007B4BBF" w:rsidP="00655269">
      <w:pPr>
        <w:pStyle w:val="Heading2NoNumb"/>
        <w:rPr>
          <w:b w:val="0"/>
          <w:bCs w:val="0"/>
        </w:rPr>
      </w:pPr>
      <w:r>
        <w:br w:type="page"/>
      </w:r>
      <w:bookmarkStart w:id="105" w:name="_Toc100223341"/>
      <w:r w:rsidR="00655269" w:rsidRPr="00655269">
        <w:rPr>
          <w:b w:val="0"/>
          <w:bCs w:val="0"/>
          <w:sz w:val="28"/>
          <w:szCs w:val="36"/>
        </w:rPr>
        <w:lastRenderedPageBreak/>
        <w:t>Appendix C – F10 Notification Form</w:t>
      </w:r>
      <w:bookmarkEnd w:id="105"/>
    </w:p>
    <w:p w14:paraId="4D5C806D" w14:textId="77777777" w:rsidR="00655269" w:rsidRDefault="00655269" w:rsidP="007B4BBF">
      <w:pPr>
        <w:pStyle w:val="GreyBodyText"/>
      </w:pPr>
    </w:p>
    <w:p w14:paraId="0503A809" w14:textId="122916CD" w:rsidR="007B4BBF" w:rsidRPr="00D50CB2" w:rsidRDefault="008C39DA" w:rsidP="007B4BBF">
      <w:pPr>
        <w:pStyle w:val="GreyBodyText"/>
      </w:pPr>
      <w:r>
        <w:t>n/a</w:t>
      </w:r>
    </w:p>
    <w:p w14:paraId="4BD99F13" w14:textId="76B87836" w:rsidR="007B4BBF" w:rsidRDefault="007B4BBF" w:rsidP="001B66C0">
      <w:pPr>
        <w:pStyle w:val="GreyBodyText"/>
      </w:pPr>
    </w:p>
    <w:p w14:paraId="1DE8A76E" w14:textId="3B8C39E2" w:rsidR="007B4BBF" w:rsidRDefault="007B4BBF" w:rsidP="001B66C0">
      <w:pPr>
        <w:pStyle w:val="GreyBodyText"/>
      </w:pPr>
    </w:p>
    <w:p w14:paraId="0D956A3F" w14:textId="3819AFE1" w:rsidR="00F46679" w:rsidRDefault="00F46679" w:rsidP="001B66C0">
      <w:pPr>
        <w:pStyle w:val="GreyBodyText"/>
      </w:pPr>
    </w:p>
    <w:p w14:paraId="4C7D1F08" w14:textId="771C5D01" w:rsidR="00F46679" w:rsidRDefault="00F46679" w:rsidP="001B66C0">
      <w:pPr>
        <w:pStyle w:val="GreyBodyText"/>
      </w:pPr>
    </w:p>
    <w:p w14:paraId="1628ED2C" w14:textId="3B1F6390" w:rsidR="00F46679" w:rsidRDefault="00F46679">
      <w:pPr>
        <w:rPr>
          <w:rFonts w:ascii="Arial" w:hAnsi="Arial" w:cs="Arial"/>
          <w:color w:val="5F5F5F"/>
          <w:sz w:val="21"/>
          <w:szCs w:val="21"/>
        </w:rPr>
      </w:pPr>
      <w:r>
        <w:br w:type="page"/>
      </w:r>
    </w:p>
    <w:p w14:paraId="3E3B5617" w14:textId="12FAFCD6" w:rsidR="00F46679" w:rsidRPr="00655269" w:rsidRDefault="00655269" w:rsidP="00655269">
      <w:pPr>
        <w:pStyle w:val="Heading2NoNumb"/>
        <w:rPr>
          <w:b w:val="0"/>
          <w:bCs w:val="0"/>
          <w:sz w:val="28"/>
          <w:szCs w:val="36"/>
        </w:rPr>
      </w:pPr>
      <w:bookmarkStart w:id="106" w:name="_Toc100223342"/>
      <w:r w:rsidRPr="00655269">
        <w:rPr>
          <w:b w:val="0"/>
          <w:bCs w:val="0"/>
          <w:sz w:val="28"/>
          <w:szCs w:val="36"/>
        </w:rPr>
        <w:lastRenderedPageBreak/>
        <w:t>Appendix C – Asbestos Report</w:t>
      </w:r>
      <w:bookmarkEnd w:id="106"/>
    </w:p>
    <w:p w14:paraId="31F49F79" w14:textId="65B393EF" w:rsidR="00F46679" w:rsidRDefault="008A3296" w:rsidP="001B66C0">
      <w:pPr>
        <w:pStyle w:val="GreyBodyText"/>
      </w:pPr>
      <w:r>
        <w:t>Included within tender documentation.</w:t>
      </w:r>
    </w:p>
    <w:p w14:paraId="009B7B60" w14:textId="41C26BE5" w:rsidR="00655269" w:rsidRDefault="00655269">
      <w:pPr>
        <w:rPr>
          <w:rFonts w:ascii="Arial" w:hAnsi="Arial" w:cs="Arial"/>
          <w:color w:val="5F5F5F"/>
          <w:sz w:val="21"/>
          <w:szCs w:val="21"/>
        </w:rPr>
      </w:pPr>
      <w:r>
        <w:br w:type="page"/>
      </w:r>
    </w:p>
    <w:p w14:paraId="5AB1F4F9" w14:textId="19493F53" w:rsidR="00F46679" w:rsidRPr="00655269" w:rsidRDefault="00655269" w:rsidP="00655269">
      <w:pPr>
        <w:pStyle w:val="Heading2NoNumb"/>
        <w:rPr>
          <w:b w:val="0"/>
          <w:bCs w:val="0"/>
          <w:sz w:val="28"/>
          <w:szCs w:val="36"/>
        </w:rPr>
      </w:pPr>
      <w:bookmarkStart w:id="107" w:name="_Toc100223343"/>
      <w:r w:rsidRPr="00655269">
        <w:rPr>
          <w:b w:val="0"/>
          <w:bCs w:val="0"/>
          <w:sz w:val="28"/>
          <w:szCs w:val="36"/>
        </w:rPr>
        <w:lastRenderedPageBreak/>
        <w:t>Appendix D – Scaffolding Restriction Plan</w:t>
      </w:r>
      <w:bookmarkEnd w:id="107"/>
    </w:p>
    <w:p w14:paraId="3F4E32C1" w14:textId="47309575" w:rsidR="00D50CB2" w:rsidRDefault="008A3296" w:rsidP="001B66C0">
      <w:pPr>
        <w:pStyle w:val="GreyBodyText"/>
      </w:pPr>
      <w:r>
        <w:t>Included within tender documentation.</w:t>
      </w:r>
    </w:p>
    <w:p w14:paraId="35FDF772" w14:textId="77777777" w:rsidR="00AC4C2A" w:rsidRPr="00D50CB2" w:rsidRDefault="00AC4C2A" w:rsidP="00D50CB2">
      <w:pPr>
        <w:keepNext/>
        <w:keepLines/>
        <w:outlineLvl w:val="0"/>
        <w:rPr>
          <w:rFonts w:ascii="Arial" w:eastAsiaTheme="majorEastAsia" w:hAnsi="Arial" w:cs="Arial"/>
          <w:color w:val="B51233"/>
          <w:sz w:val="28"/>
          <w:szCs w:val="28"/>
        </w:rPr>
        <w:sectPr w:rsidR="00AC4C2A" w:rsidRPr="00D50CB2" w:rsidSect="00AE3A87">
          <w:footerReference w:type="default" r:id="rId27"/>
          <w:pgSz w:w="11906" w:h="16838" w:code="9"/>
          <w:pgMar w:top="1701" w:right="1134" w:bottom="1559" w:left="1701" w:header="709" w:footer="709" w:gutter="0"/>
          <w:cols w:space="720"/>
          <w:docGrid w:linePitch="360"/>
        </w:sectPr>
      </w:pPr>
    </w:p>
    <w:p w14:paraId="4F8761AC" w14:textId="2DF27DAE" w:rsidR="0065444D" w:rsidRDefault="0065444D" w:rsidP="005454FF"/>
    <w:p w14:paraId="4ACC4C02" w14:textId="1A8CD3BA" w:rsidR="00201809" w:rsidRDefault="00201809" w:rsidP="005454FF"/>
    <w:p w14:paraId="27A348BC" w14:textId="77777777" w:rsidR="00201809" w:rsidRDefault="00201809" w:rsidP="005454FF"/>
    <w:p w14:paraId="17BAD66F" w14:textId="77777777" w:rsidR="00AC4C2A" w:rsidRPr="002939C2" w:rsidRDefault="00AC4C2A" w:rsidP="00AC4C2A">
      <w:pPr>
        <w:jc w:val="center"/>
        <w:rPr>
          <w:sz w:val="24"/>
          <w:szCs w:val="24"/>
        </w:rPr>
      </w:pPr>
      <w:r w:rsidRPr="002939C2">
        <w:rPr>
          <w:sz w:val="24"/>
          <w:szCs w:val="24"/>
        </w:rPr>
        <w:t>FINAL PAGE/DOCUMENT END</w:t>
      </w:r>
    </w:p>
    <w:p w14:paraId="69B893A4" w14:textId="77777777" w:rsidR="006E6CBD" w:rsidRDefault="005E5C95" w:rsidP="005454FF">
      <w:r>
        <w:rPr>
          <w:noProof/>
          <w:lang w:eastAsia="en-GB"/>
        </w:rPr>
        <w:drawing>
          <wp:anchor distT="0" distB="0" distL="114300" distR="114300" simplePos="0" relativeHeight="251718656" behindDoc="0" locked="0" layoutInCell="1" allowOverlap="1" wp14:anchorId="001CDB69" wp14:editId="6E19EEA8">
            <wp:simplePos x="0" y="0"/>
            <wp:positionH relativeFrom="column">
              <wp:posOffset>3629075</wp:posOffset>
            </wp:positionH>
            <wp:positionV relativeFrom="paragraph">
              <wp:posOffset>7761605</wp:posOffset>
            </wp:positionV>
            <wp:extent cx="2141855" cy="49638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Currie Brown Logo RGB.jpg"/>
                    <pic:cNvPicPr/>
                  </pic:nvPicPr>
                  <pic:blipFill rotWithShape="1">
                    <a:blip r:embed="rId28" cstate="print">
                      <a:extLst>
                        <a:ext uri="{28A0092B-C50C-407E-A947-70E740481C1C}">
                          <a14:useLocalDpi xmlns:a14="http://schemas.microsoft.com/office/drawing/2010/main"/>
                        </a:ext>
                      </a:extLst>
                    </a:blip>
                    <a:srcRect/>
                    <a:stretch/>
                  </pic:blipFill>
                  <pic:spPr bwMode="auto">
                    <a:xfrm>
                      <a:off x="0" y="0"/>
                      <a:ext cx="2141855" cy="49638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6E6CBD" w:rsidSect="00FC28E8">
      <w:headerReference w:type="default" r:id="rId29"/>
      <w:footerReference w:type="default" r:id="rId30"/>
      <w:pgSz w:w="11906" w:h="16838" w:code="9"/>
      <w:pgMar w:top="1701" w:right="1134" w:bottom="1843" w:left="1701" w:header="709" w:footer="9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6DAB9" w14:textId="77777777" w:rsidR="002C3740" w:rsidRDefault="002C3740" w:rsidP="00AE53ED">
      <w:pPr>
        <w:spacing w:after="0" w:line="240" w:lineRule="auto"/>
      </w:pPr>
      <w:r>
        <w:separator/>
      </w:r>
    </w:p>
  </w:endnote>
  <w:endnote w:type="continuationSeparator" w:id="0">
    <w:p w14:paraId="58E9779F" w14:textId="77777777" w:rsidR="002C3740" w:rsidRDefault="002C3740" w:rsidP="00AE5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78A7" w14:textId="77777777" w:rsidR="00DB3BF3" w:rsidRDefault="00DB3B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A9ED" w14:textId="77777777" w:rsidR="00DB3BF3" w:rsidRDefault="00DB3B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4E125" w14:textId="77777777" w:rsidR="002C3740" w:rsidRDefault="002C3740" w:rsidP="00237058">
    <w:pPr>
      <w:pStyle w:val="Footer"/>
      <w:tabs>
        <w:tab w:val="clear" w:pos="9026"/>
      </w:tabs>
      <w:ind w:right="-1"/>
    </w:pPr>
    <w:r>
      <w:rPr>
        <w:noProof/>
        <w:lang w:eastAsia="en-GB"/>
      </w:rPr>
      <w:drawing>
        <wp:anchor distT="0" distB="0" distL="114300" distR="114300" simplePos="0" relativeHeight="251654656" behindDoc="0" locked="0" layoutInCell="1" allowOverlap="1" wp14:anchorId="11F4072C" wp14:editId="59C3D6AF">
          <wp:simplePos x="0" y="0"/>
          <wp:positionH relativeFrom="column">
            <wp:posOffset>3645232</wp:posOffset>
          </wp:positionH>
          <wp:positionV relativeFrom="paragraph">
            <wp:posOffset>-708025</wp:posOffset>
          </wp:positionV>
          <wp:extent cx="2255520" cy="60706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Currie Brown Logo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5520" cy="60706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63D33" w14:textId="77777777" w:rsidR="002C3740" w:rsidRPr="00466D67" w:rsidRDefault="002C3740" w:rsidP="00466D6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1357" w14:textId="5C11C058" w:rsidR="002C3740" w:rsidRPr="00AE3A87" w:rsidRDefault="002C3740" w:rsidP="00AE3A87">
    <w:pPr>
      <w:pStyle w:val="HeaderandFooter"/>
    </w:pPr>
    <w:r w:rsidRPr="006A4058">
      <w:rPr>
        <w:noProof/>
        <w:lang w:eastAsia="en-GB"/>
      </w:rPr>
      <mc:AlternateContent>
        <mc:Choice Requires="wps">
          <w:drawing>
            <wp:anchor distT="0" distB="0" distL="114300" distR="114300" simplePos="0" relativeHeight="251661824" behindDoc="0" locked="0" layoutInCell="1" allowOverlap="1" wp14:anchorId="6BB38C83" wp14:editId="62226524">
              <wp:simplePos x="0" y="0"/>
              <wp:positionH relativeFrom="column">
                <wp:posOffset>9525</wp:posOffset>
              </wp:positionH>
              <wp:positionV relativeFrom="paragraph">
                <wp:posOffset>-161925</wp:posOffset>
              </wp:positionV>
              <wp:extent cx="5759450" cy="0"/>
              <wp:effectExtent l="0" t="0" r="31115" b="19050"/>
              <wp:wrapNone/>
              <wp:docPr id="7" name="Straight Connector 7"/>
              <wp:cNvGraphicFramePr/>
              <a:graphic xmlns:a="http://schemas.openxmlformats.org/drawingml/2006/main">
                <a:graphicData uri="http://schemas.microsoft.com/office/word/2010/wordprocessingShape">
                  <wps:wsp>
                    <wps:cNvCnPr/>
                    <wps:spPr>
                      <a:xfrm>
                        <a:off x="0" y="0"/>
                        <a:ext cx="5759450" cy="0"/>
                      </a:xfrm>
                      <a:prstGeom prst="line">
                        <a:avLst/>
                      </a:prstGeom>
                      <a:noFill/>
                      <a:ln w="6350" cap="flat" cmpd="sng" algn="ctr">
                        <a:solidFill>
                          <a:srgbClr val="B51233"/>
                        </a:solidFill>
                        <a:prstDash val="solid"/>
                        <a:miter lim="800000"/>
                      </a:ln>
                      <a:effectLst/>
                    </wps:spPr>
                    <wps:bodyPr/>
                  </wps:wsp>
                </a:graphicData>
              </a:graphic>
              <wp14:sizeRelH relativeFrom="margin">
                <wp14:pctWidth>100000</wp14:pctWidth>
              </wp14:sizeRelH>
            </wp:anchor>
          </w:drawing>
        </mc:Choice>
        <mc:Fallback xmlns:oel="http://schemas.microsoft.com/office/2019/extlst">
          <w:pict>
            <v:line w14:anchorId="2DC8DC8B" id="Straight Connector 7" o:spid="_x0000_s1026" style="position:absolute;z-index:251661824;visibility:visible;mso-wrap-style:square;mso-width-percent:1000;mso-wrap-distance-left:9pt;mso-wrap-distance-top:0;mso-wrap-distance-right:9pt;mso-wrap-distance-bottom:0;mso-position-horizontal:absolute;mso-position-horizontal-relative:text;mso-position-vertical:absolute;mso-position-vertical-relative:text;mso-width-percent:1000;mso-width-relative:margin" from=".75pt,-12.75pt" to="454.2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" strokecolor="#b51233" strokeweight=".5pt">
              <v:stroke joinstyle="miter"/>
            </v:line>
          </w:pict>
        </mc:Fallback>
      </mc:AlternateContent>
    </w:r>
    <w:r>
      <w:fldChar w:fldCharType="begin"/>
    </w:r>
    <w:r>
      <w:instrText xml:space="preserve"> REF AgressoNo  \* MERGEFORMAT </w:instrText>
    </w:r>
    <w:r>
      <w:fldChar w:fldCharType="separate"/>
    </w:r>
    <w:r w:rsidR="00CD4945">
      <w:rPr>
        <w:b/>
        <w:bCs/>
        <w:lang w:val="en-US"/>
      </w:rPr>
      <w:t>Error! Reference source not found.</w:t>
    </w:r>
    <w:r>
      <w:fldChar w:fldCharType="end"/>
    </w:r>
    <w:sdt>
      <w:sdtPr>
        <w:alias w:val="Category"/>
        <w:tag w:val=""/>
        <w:id w:val="664125345"/>
        <w:placeholder>
          <w:docPart w:val="86204E70030E4819BEF13A134FDA230E"/>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Pr="00234734">
          <w:rPr>
            <w:rStyle w:val="PlaceholderText"/>
          </w:rPr>
          <w:t>[Category]</w:t>
        </w:r>
      </w:sdtContent>
    </w:sdt>
    <w:r w:rsidRPr="00AE3A87">
      <w:tab/>
    </w:r>
    <w:r>
      <w:tab/>
    </w:r>
    <w:r w:rsidRPr="00AE3A87">
      <w:t xml:space="preserve">www.curriebrown.com </w:t>
    </w:r>
    <w:r w:rsidRPr="00AE3A87">
      <w:rPr>
        <w:color w:val="B51233"/>
      </w:rPr>
      <w:t>|</w:t>
    </w:r>
    <w:r w:rsidRPr="00AE3A87">
      <w:t xml:space="preserve"> contents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8AFA0" w14:textId="68C0A0AA" w:rsidR="002C3740" w:rsidRPr="00AE3A87" w:rsidRDefault="002C3740" w:rsidP="00414385">
    <w:pPr>
      <w:pStyle w:val="HeaderandFooter"/>
      <w:tabs>
        <w:tab w:val="left" w:pos="980"/>
      </w:tabs>
    </w:pPr>
    <w:r w:rsidRPr="006A4058">
      <w:rPr>
        <w:noProof/>
        <w:lang w:eastAsia="en-GB"/>
      </w:rPr>
      <mc:AlternateContent>
        <mc:Choice Requires="wps">
          <w:drawing>
            <wp:anchor distT="0" distB="0" distL="114300" distR="114300" simplePos="0" relativeHeight="251740160" behindDoc="0" locked="0" layoutInCell="1" allowOverlap="1" wp14:anchorId="5C8EFC81" wp14:editId="7479C650">
              <wp:simplePos x="0" y="0"/>
              <wp:positionH relativeFrom="column">
                <wp:posOffset>9525</wp:posOffset>
              </wp:positionH>
              <wp:positionV relativeFrom="paragraph">
                <wp:posOffset>-161925</wp:posOffset>
              </wp:positionV>
              <wp:extent cx="5759450" cy="0"/>
              <wp:effectExtent l="0" t="0" r="31115" b="19050"/>
              <wp:wrapNone/>
              <wp:docPr id="8" name="Straight Connector 8"/>
              <wp:cNvGraphicFramePr/>
              <a:graphic xmlns:a="http://schemas.openxmlformats.org/drawingml/2006/main">
                <a:graphicData uri="http://schemas.microsoft.com/office/word/2010/wordprocessingShape">
                  <wps:wsp>
                    <wps:cNvCnPr/>
                    <wps:spPr>
                      <a:xfrm>
                        <a:off x="0" y="0"/>
                        <a:ext cx="5759450" cy="0"/>
                      </a:xfrm>
                      <a:prstGeom prst="line">
                        <a:avLst/>
                      </a:prstGeom>
                      <a:noFill/>
                      <a:ln w="6350" cap="flat" cmpd="sng" algn="ctr">
                        <a:solidFill>
                          <a:srgbClr val="B51233"/>
                        </a:solidFill>
                        <a:prstDash val="solid"/>
                        <a:miter lim="800000"/>
                      </a:ln>
                      <a:effectLst/>
                    </wps:spPr>
                    <wps:bodyPr/>
                  </wps:wsp>
                </a:graphicData>
              </a:graphic>
              <wp14:sizeRelH relativeFrom="margin">
                <wp14:pctWidth>100000</wp14:pctWidth>
              </wp14:sizeRelH>
            </wp:anchor>
          </w:drawing>
        </mc:Choice>
        <mc:Fallback xmlns:oel="http://schemas.microsoft.com/office/2019/extlst">
          <w:pict>
            <v:line w14:anchorId="71924E97" id="Straight Connector 8" o:spid="_x0000_s1026" style="position:absolute;z-index:251740160;visibility:visible;mso-wrap-style:square;mso-width-percent:1000;mso-wrap-distance-left:9pt;mso-wrap-distance-top:0;mso-wrap-distance-right:9pt;mso-wrap-distance-bottom:0;mso-position-horizontal:absolute;mso-position-horizontal-relative:text;mso-position-vertical:absolute;mso-position-vertical-relative:text;mso-width-percent:1000;mso-width-relative:margin" from=".75pt,-12.75pt" to="454.2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" strokecolor="#b51233" strokeweight=".5pt">
              <v:stroke joinstyle="miter"/>
            </v:line>
          </w:pict>
        </mc:Fallback>
      </mc:AlternateContent>
    </w:r>
    <w:r w:rsidR="00414385">
      <w:tab/>
    </w:r>
    <w:r>
      <w:tab/>
    </w:r>
    <w:r w:rsidRPr="00AE3A87">
      <w:t xml:space="preserve">www.curriebrown.com </w:t>
    </w:r>
    <w:r w:rsidRPr="00AE3A87">
      <w:rPr>
        <w:color w:val="B51233"/>
      </w:rPr>
      <w:t>|</w:t>
    </w:r>
    <w:r w:rsidRPr="00AE3A87">
      <w:t xml:space="preserve"> </w:t>
    </w:r>
    <w:r w:rsidRPr="004E4A5D">
      <w:t xml:space="preserve">page </w:t>
    </w:r>
    <w:r w:rsidRPr="004E4A5D">
      <w:fldChar w:fldCharType="begin"/>
    </w:r>
    <w:r w:rsidRPr="004E4A5D">
      <w:instrText xml:space="preserve"> PAGE   \* MERGEFORMAT </w:instrText>
    </w:r>
    <w:r w:rsidRPr="004E4A5D">
      <w:fldChar w:fldCharType="separate"/>
    </w:r>
    <w:r>
      <w:rPr>
        <w:noProof/>
      </w:rPr>
      <w:t>5</w:t>
    </w:r>
    <w:r w:rsidRPr="004E4A5D">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0751B" w14:textId="72BCF677" w:rsidR="002C3740" w:rsidRPr="00F904DC" w:rsidRDefault="002C3740" w:rsidP="00FC28E8">
    <w:pPr>
      <w:pStyle w:val="GreyBodyText"/>
      <w:tabs>
        <w:tab w:val="left" w:pos="5458"/>
        <w:tab w:val="right" w:pos="8504"/>
      </w:tabs>
      <w:spacing w:before="0" w:after="0" w:line="240" w:lineRule="auto"/>
      <w:jc w:val="righ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7F14E" w14:textId="77777777" w:rsidR="002C3740" w:rsidRDefault="002C3740" w:rsidP="00AE53ED">
      <w:pPr>
        <w:spacing w:after="0" w:line="240" w:lineRule="auto"/>
      </w:pPr>
      <w:r>
        <w:separator/>
      </w:r>
    </w:p>
  </w:footnote>
  <w:footnote w:type="continuationSeparator" w:id="0">
    <w:p w14:paraId="730491D1" w14:textId="77777777" w:rsidR="002C3740" w:rsidRDefault="002C3740" w:rsidP="00AE5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5564" w14:textId="77777777" w:rsidR="00DB3BF3" w:rsidRDefault="00DB3B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8641" w14:textId="77777777" w:rsidR="00DB3BF3" w:rsidRDefault="00DB3B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029A" w14:textId="77777777" w:rsidR="00DB3BF3" w:rsidRDefault="00DB3B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olor w:val="5F5F5F"/>
        <w:sz w:val="18"/>
        <w:szCs w:val="18"/>
      </w:rPr>
      <w:alias w:val="Client"/>
      <w:tag w:val="Client"/>
      <w:id w:val="531697523"/>
      <w:placeholder>
        <w:docPart w:val="2F6AA9508BD5434899AE3E69F9335AD7"/>
      </w:placeholder>
      <w:dataBinding w:prefixMappings="xmlns:ns0='http://schemas.openxmlformats.org/officeDocument/2006/extended-properties' " w:xpath="/ns0:Properties[1]/ns0:Company[1]" w:storeItemID="{6668398D-A668-4E3E-A5EB-62B293D839F1}"/>
      <w:text/>
    </w:sdtPr>
    <w:sdtEndPr/>
    <w:sdtContent>
      <w:p w14:paraId="05C0510C" w14:textId="6CBEE122" w:rsidR="002C3740" w:rsidRPr="006A4058" w:rsidRDefault="000401B3" w:rsidP="00B20001">
        <w:pPr>
          <w:pStyle w:val="Header"/>
          <w:tabs>
            <w:tab w:val="clear" w:pos="4513"/>
          </w:tabs>
          <w:rPr>
            <w:rFonts w:asciiTheme="minorBidi" w:hAnsiTheme="minorBidi"/>
            <w:color w:val="5F5F5F"/>
            <w:sz w:val="18"/>
            <w:szCs w:val="18"/>
          </w:rPr>
        </w:pPr>
        <w:r>
          <w:rPr>
            <w:rFonts w:asciiTheme="minorBidi" w:hAnsiTheme="minorBidi"/>
            <w:color w:val="5F5F5F"/>
            <w:sz w:val="18"/>
            <w:szCs w:val="18"/>
          </w:rPr>
          <w:t>Council of the Isles of Scilly</w:t>
        </w:r>
      </w:p>
    </w:sdtContent>
  </w:sdt>
  <w:p w14:paraId="3DF1ED5C" w14:textId="1C7477D5" w:rsidR="002C3740" w:rsidRDefault="002C3740" w:rsidP="003F2E4E">
    <w:pPr>
      <w:pStyle w:val="Header"/>
      <w:rPr>
        <w:rFonts w:asciiTheme="minorBidi" w:hAnsiTheme="minorBidi"/>
        <w:color w:val="5F5F5F"/>
        <w:sz w:val="18"/>
        <w:szCs w:val="18"/>
      </w:rPr>
    </w:pPr>
    <w:r w:rsidRPr="006A4058">
      <w:rPr>
        <w:rFonts w:asciiTheme="minorBidi" w:hAnsiTheme="minorBidi"/>
        <w:noProof/>
        <w:color w:val="5F5F5F"/>
        <w:sz w:val="18"/>
        <w:szCs w:val="18"/>
        <w:lang w:eastAsia="en-GB"/>
      </w:rPr>
      <mc:AlternateContent>
        <mc:Choice Requires="wps">
          <w:drawing>
            <wp:anchor distT="0" distB="0" distL="114300" distR="114300" simplePos="0" relativeHeight="251653632" behindDoc="0" locked="0" layoutInCell="1" allowOverlap="1" wp14:anchorId="490FDE27" wp14:editId="00CA4B33">
              <wp:simplePos x="0" y="0"/>
              <wp:positionH relativeFrom="column">
                <wp:posOffset>8255</wp:posOffset>
              </wp:positionH>
              <wp:positionV relativeFrom="page">
                <wp:posOffset>986790</wp:posOffset>
              </wp:positionV>
              <wp:extent cx="5760000" cy="0"/>
              <wp:effectExtent l="0" t="0" r="31115" b="19050"/>
              <wp:wrapNone/>
              <wp:docPr id="115" name="Straight Connector 115"/>
              <wp:cNvGraphicFramePr/>
              <a:graphic xmlns:a="http://schemas.openxmlformats.org/drawingml/2006/main">
                <a:graphicData uri="http://schemas.microsoft.com/office/word/2010/wordprocessingShape">
                  <wps:wsp>
                    <wps:cNvCnPr/>
                    <wps:spPr>
                      <a:xfrm>
                        <a:off x="0" y="0"/>
                        <a:ext cx="5760000" cy="0"/>
                      </a:xfrm>
                      <a:prstGeom prst="line">
                        <a:avLst/>
                      </a:prstGeom>
                      <a:ln>
                        <a:solidFill>
                          <a:srgbClr val="B5123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xmlns:oel="http://schemas.microsoft.com/office/2019/extlst">
          <w:pict>
            <v:line w14:anchorId="5F30212F" id="Straight Connector 115" o:spid="_x0000_s1026" style="position:absolute;z-index:251653632;visibility:visible;mso-wrap-style:square;mso-width-percent:1000;mso-wrap-distance-left:9pt;mso-wrap-distance-top:0;mso-wrap-distance-right:9pt;mso-wrap-distance-bottom:0;mso-position-horizontal:absolute;mso-position-horizontal-relative:text;mso-position-vertical:absolute;mso-position-vertical-relative:page;mso-width-percent:1000;mso-width-relative:margin" from=".65pt,77.7pt" to="454.2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" strokecolor="#b51233" strokeweight=".5pt">
              <v:stroke joinstyle="miter"/>
              <w10:wrap anchory="page"/>
            </v:line>
          </w:pict>
        </mc:Fallback>
      </mc:AlternateContent>
    </w:r>
    <w:sdt>
      <w:sdtPr>
        <w:rPr>
          <w:rFonts w:asciiTheme="minorBidi" w:hAnsiTheme="minorBidi"/>
          <w:color w:val="5F5F5F"/>
          <w:sz w:val="18"/>
          <w:szCs w:val="18"/>
        </w:rPr>
        <w:alias w:val="Project Title"/>
        <w:tag w:val="Project Title"/>
        <w:id w:val="-256360921"/>
        <w:placeholder>
          <w:docPart w:val="BF8B0D533A5146CBA1797A3CCD501ABB"/>
        </w:placeholder>
        <w:dataBinding w:prefixMappings="xmlns:ns0='http://purl.org/dc/elements/1.1/' xmlns:ns1='http://schemas.openxmlformats.org/package/2006/metadata/core-properties' " w:xpath="/ns1:coreProperties[1]/ns0:title[1]" w:storeItemID="{6C3C8BC8-F283-45AE-878A-BAB7291924A1}"/>
        <w:text/>
      </w:sdtPr>
      <w:sdtEndPr/>
      <w:sdtContent>
        <w:r w:rsidR="000401B3">
          <w:rPr>
            <w:rFonts w:asciiTheme="minorBidi" w:hAnsiTheme="minorBidi"/>
            <w:color w:val="5F5F5F"/>
            <w:sz w:val="18"/>
            <w:szCs w:val="18"/>
          </w:rPr>
          <w:t>St Mary’s Airport Roof Upgrades and Ancillary Works</w:t>
        </w:r>
      </w:sdtContent>
    </w:sdt>
  </w:p>
  <w:sdt>
    <w:sdtPr>
      <w:alias w:val="Publish Date"/>
      <w:tag w:val=""/>
      <w:id w:val="-1569179909"/>
      <w:placeholder>
        <w:docPart w:val="E5E9D0D9918A4FA4AC5BCD8AC12D4C23"/>
      </w:placeholder>
      <w:dataBinding w:prefixMappings="xmlns:ns0='http://schemas.microsoft.com/office/2006/coverPageProps' " w:xpath="/ns0:CoverPageProperties[1]/ns0:PublishDate[1]" w:storeItemID="{55AF091B-3C7A-41E3-B477-F2FDAA23CFDA}"/>
      <w:date w:fullDate="2022-04-01T00:00:00Z">
        <w:dateFormat w:val="MMMM yyyy"/>
        <w:lid w:val="en-GB"/>
        <w:storeMappedDataAs w:val="dateTime"/>
        <w:calendar w:val="gregorian"/>
      </w:date>
    </w:sdtPr>
    <w:sdtEndPr/>
    <w:sdtContent>
      <w:p w14:paraId="052BBE83" w14:textId="455788CA" w:rsidR="002C3740" w:rsidRPr="0013118A" w:rsidRDefault="000401B3" w:rsidP="00F819C7">
        <w:pPr>
          <w:pStyle w:val="HeaderandFooter"/>
        </w:pPr>
        <w:r>
          <w:t>April 2022</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8E367" w14:textId="77777777" w:rsidR="002C3740" w:rsidRPr="00F904DC" w:rsidRDefault="002C3740" w:rsidP="00F904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7D3"/>
    <w:multiLevelType w:val="hybridMultilevel"/>
    <w:tmpl w:val="FFAC2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A00D69"/>
    <w:multiLevelType w:val="multilevel"/>
    <w:tmpl w:val="5122D6F2"/>
    <w:lvl w:ilvl="0">
      <w:start w:val="1"/>
      <w:numFmt w:val="decimal"/>
      <w:pStyle w:val="PhotoInfo"/>
      <w:lvlText w:val="Photo %1:"/>
      <w:lvlJc w:val="left"/>
      <w:pPr>
        <w:tabs>
          <w:tab w:val="num" w:pos="964"/>
        </w:tabs>
        <w:ind w:left="964" w:hanging="964"/>
      </w:pPr>
      <w:rPr>
        <w:b/>
        <w:i w:val="0"/>
        <w:sz w:val="17"/>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4072945"/>
    <w:multiLevelType w:val="hybridMultilevel"/>
    <w:tmpl w:val="F5EC1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3F5D3E"/>
    <w:multiLevelType w:val="hybridMultilevel"/>
    <w:tmpl w:val="D03AD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DA7551"/>
    <w:multiLevelType w:val="multilevel"/>
    <w:tmpl w:val="70F4DF76"/>
    <w:styleLink w:val="NumberedList"/>
    <w:lvl w:ilvl="0">
      <w:start w:val="1"/>
      <w:numFmt w:val="decimal"/>
      <w:pStyle w:val="ListNumber"/>
      <w:lvlText w:val="%1."/>
      <w:lvlJc w:val="left"/>
      <w:pPr>
        <w:ind w:left="2520" w:hanging="360"/>
      </w:pPr>
      <w:rPr>
        <w:rFonts w:ascii="Arial" w:hAnsi="Arial" w:hint="default"/>
        <w:color w:val="B51233"/>
        <w:sz w:val="28"/>
      </w:rPr>
    </w:lvl>
    <w:lvl w:ilvl="1">
      <w:start w:val="1"/>
      <w:numFmt w:val="decimal"/>
      <w:pStyle w:val="ListNumber2"/>
      <w:lvlText w:val="%1.%2"/>
      <w:lvlJc w:val="left"/>
      <w:pPr>
        <w:ind w:left="2880" w:hanging="360"/>
      </w:pPr>
      <w:rPr>
        <w:rFonts w:ascii="Arial" w:hAnsi="Arial" w:hint="default"/>
        <w:color w:val="5F5F5F"/>
        <w:sz w:val="21"/>
      </w:rPr>
    </w:lvl>
    <w:lvl w:ilvl="2">
      <w:start w:val="1"/>
      <w:numFmt w:val="decimal"/>
      <w:pStyle w:val="ListNumber3"/>
      <w:lvlText w:val="%1.%2.%3"/>
      <w:lvlJc w:val="left"/>
      <w:pPr>
        <w:ind w:left="3240" w:hanging="360"/>
      </w:pPr>
      <w:rPr>
        <w:rFonts w:ascii="Arial" w:hAnsi="Arial" w:hint="default"/>
        <w:color w:val="5F5F5F"/>
        <w:sz w:val="21"/>
      </w:rPr>
    </w:lvl>
    <w:lvl w:ilvl="3">
      <w:start w:val="1"/>
      <w:numFmt w:val="decimal"/>
      <w:pStyle w:val="ListNumber4"/>
      <w:lvlText w:val="%1.%2.%3.%4"/>
      <w:lvlJc w:val="left"/>
      <w:pPr>
        <w:ind w:left="3600" w:hanging="360"/>
      </w:pPr>
      <w:rPr>
        <w:rFonts w:ascii="Arial" w:hAnsi="Arial" w:hint="default"/>
        <w:color w:val="5F5F5F"/>
        <w:sz w:val="21"/>
      </w:rPr>
    </w:lvl>
    <w:lvl w:ilvl="4">
      <w:start w:val="1"/>
      <w:numFmt w:val="lowerLetter"/>
      <w:lvlText w:val="(%5)"/>
      <w:lvlJc w:val="left"/>
      <w:pPr>
        <w:ind w:left="3960" w:hanging="360"/>
      </w:pPr>
      <w:rPr>
        <w:rFonts w:hint="default"/>
      </w:rPr>
    </w:lvl>
    <w:lvl w:ilvl="5">
      <w:start w:val="1"/>
      <w:numFmt w:val="lowerRoman"/>
      <w:lvlText w:val="(%6)"/>
      <w:lvlJc w:val="left"/>
      <w:pPr>
        <w:ind w:left="432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left"/>
      <w:pPr>
        <w:ind w:left="5400" w:hanging="360"/>
      </w:pPr>
      <w:rPr>
        <w:rFonts w:hint="default"/>
      </w:rPr>
    </w:lvl>
  </w:abstractNum>
  <w:abstractNum w:abstractNumId="5" w15:restartNumberingAfterBreak="0">
    <w:nsid w:val="429B6D88"/>
    <w:multiLevelType w:val="multilevel"/>
    <w:tmpl w:val="8288FC60"/>
    <w:lvl w:ilvl="0">
      <w:start w:val="1"/>
      <w:numFmt w:val="bullet"/>
      <w:lvlText w:val="●"/>
      <w:lvlJc w:val="left"/>
      <w:pPr>
        <w:tabs>
          <w:tab w:val="num" w:pos="680"/>
        </w:tabs>
        <w:ind w:left="680" w:hanging="340"/>
      </w:pPr>
      <w:rPr>
        <w:rFonts w:ascii="Arial" w:hAnsi="Arial" w:hint="default"/>
        <w:color w:val="auto"/>
      </w:rPr>
    </w:lvl>
    <w:lvl w:ilvl="1">
      <w:start w:val="1"/>
      <w:numFmt w:val="bullet"/>
      <w:lvlText w:val="‒"/>
      <w:lvlJc w:val="left"/>
      <w:pPr>
        <w:tabs>
          <w:tab w:val="num" w:pos="1021"/>
        </w:tabs>
        <w:ind w:left="1021" w:hanging="341"/>
      </w:pPr>
      <w:rPr>
        <w:rFonts w:ascii="Arial" w:hAnsi="Arial" w:hint="default"/>
        <w:color w:val="auto"/>
      </w:rPr>
    </w:lvl>
    <w:lvl w:ilvl="2">
      <w:start w:val="1"/>
      <w:numFmt w:val="none"/>
      <w:suff w:val="nothing"/>
      <w:lvlText w:val=""/>
      <w:lvlJc w:val="left"/>
      <w:pPr>
        <w:ind w:left="1021" w:firstLine="0"/>
      </w:pPr>
      <w:rPr>
        <w:rFonts w:hint="default"/>
      </w:rPr>
    </w:lvl>
    <w:lvl w:ilvl="3">
      <w:start w:val="1"/>
      <w:numFmt w:val="none"/>
      <w:suff w:val="nothing"/>
      <w:lvlText w:val=""/>
      <w:lvlJc w:val="left"/>
      <w:pPr>
        <w:ind w:left="1021" w:firstLine="0"/>
      </w:pPr>
      <w:rPr>
        <w:rFonts w:hint="default"/>
      </w:rPr>
    </w:lvl>
    <w:lvl w:ilvl="4">
      <w:start w:val="1"/>
      <w:numFmt w:val="none"/>
      <w:suff w:val="nothing"/>
      <w:lvlText w:val=""/>
      <w:lvlJc w:val="left"/>
      <w:pPr>
        <w:ind w:left="1021" w:firstLine="0"/>
      </w:pPr>
      <w:rPr>
        <w:rFonts w:hint="default"/>
      </w:rPr>
    </w:lvl>
    <w:lvl w:ilvl="5">
      <w:start w:val="1"/>
      <w:numFmt w:val="none"/>
      <w:suff w:val="nothing"/>
      <w:lvlText w:val=""/>
      <w:lvlJc w:val="lef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left"/>
      <w:pPr>
        <w:ind w:left="1021" w:firstLine="0"/>
      </w:pPr>
      <w:rPr>
        <w:rFonts w:hint="default"/>
      </w:rPr>
    </w:lvl>
  </w:abstractNum>
  <w:abstractNum w:abstractNumId="6" w15:restartNumberingAfterBreak="0">
    <w:nsid w:val="45D0704A"/>
    <w:multiLevelType w:val="hybridMultilevel"/>
    <w:tmpl w:val="8BA0FA84"/>
    <w:lvl w:ilvl="0" w:tplc="3B269344">
      <w:start w:val="1"/>
      <w:numFmt w:val="decimal"/>
      <w:pStyle w:val="Heading1"/>
      <w:lvlText w:val="%1."/>
      <w:lvlJc w:val="left"/>
      <w:pPr>
        <w:ind w:left="720" w:hanging="360"/>
      </w:pPr>
      <w:rPr>
        <w:rFonts w:ascii="Arial" w:hAnsi="Arial" w:cs="Arial" w:hint="default"/>
        <w:b w:val="0"/>
        <w:bCs w:val="0"/>
        <w:i w:val="0"/>
        <w:iCs w:val="0"/>
        <w:caps w:val="0"/>
        <w:strike w:val="0"/>
        <w:dstrike w:val="0"/>
        <w:vanish w:val="0"/>
        <w:color w:val="B51233"/>
        <w:spacing w:val="0"/>
        <w:w w:val="100"/>
        <w:kern w:val="0"/>
        <w:position w:val="0"/>
        <w:sz w:val="28"/>
        <w:szCs w:val="28"/>
        <w:u w:val="none"/>
        <w:vertAlign w:val="baseline"/>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EF0527"/>
    <w:multiLevelType w:val="hybridMultilevel"/>
    <w:tmpl w:val="827C64F8"/>
    <w:lvl w:ilvl="0" w:tplc="02142A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47435C"/>
    <w:multiLevelType w:val="hybridMultilevel"/>
    <w:tmpl w:val="6BA87B26"/>
    <w:lvl w:ilvl="0" w:tplc="F4B45510">
      <w:start w:val="1"/>
      <w:numFmt w:val="bullet"/>
      <w:pStyle w:val="BulletPoints"/>
      <w:lvlText w:val=""/>
      <w:lvlJc w:val="left"/>
      <w:pPr>
        <w:ind w:left="720" w:hanging="360"/>
      </w:pPr>
      <w:rPr>
        <w:rFonts w:ascii="Wingdings" w:hAnsi="Wingdings" w:cs="Wingdings" w:hint="default"/>
        <w:color w:val="B5123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9972F2"/>
    <w:multiLevelType w:val="multilevel"/>
    <w:tmpl w:val="46A478D2"/>
    <w:styleLink w:val="NumbLstAppendix"/>
    <w:lvl w:ilvl="0">
      <w:start w:val="1"/>
      <w:numFmt w:val="upperLetter"/>
      <w:pStyle w:val="AppendixH1"/>
      <w:suff w:val="space"/>
      <w:lvlText w:val="Appendix %1 -"/>
      <w:lvlJc w:val="left"/>
      <w:pPr>
        <w:ind w:left="1418"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528F0528"/>
    <w:multiLevelType w:val="hybridMultilevel"/>
    <w:tmpl w:val="1C1246E6"/>
    <w:lvl w:ilvl="0" w:tplc="6E4846E8">
      <w:start w:val="1"/>
      <w:numFmt w:val="decimal"/>
      <w:pStyle w:val="CBNumberedRedTitle"/>
      <w:lvlText w:val="%1."/>
      <w:lvlJc w:val="left"/>
      <w:pPr>
        <w:ind w:left="720" w:hanging="360"/>
      </w:pPr>
      <w:rPr>
        <w:rFonts w:asciiTheme="minorBidi" w:hAnsiTheme="minorBidi" w:cstheme="minorBidi" w:hint="default"/>
        <w:color w:val="B51233"/>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EA74F6"/>
    <w:multiLevelType w:val="hybridMultilevel"/>
    <w:tmpl w:val="B19069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8D227A6"/>
    <w:multiLevelType w:val="hybridMultilevel"/>
    <w:tmpl w:val="4492F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FC0D0B"/>
    <w:multiLevelType w:val="multilevel"/>
    <w:tmpl w:val="9476D800"/>
    <w:styleLink w:val="NumbLstMain"/>
    <w:lvl w:ilvl="0">
      <w:start w:val="1"/>
      <w:numFmt w:val="decimal"/>
      <w:suff w:val="space"/>
      <w:lvlText w:val="%1.0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lowerLetter"/>
      <w:lvlText w:val="%5."/>
      <w:lvlJc w:val="left"/>
      <w:pPr>
        <w:tabs>
          <w:tab w:val="num" w:pos="680"/>
        </w:tabs>
        <w:ind w:left="680" w:hanging="340"/>
      </w:pPr>
      <w:rPr>
        <w:rFonts w:hint="default"/>
      </w:rPr>
    </w:lvl>
    <w:lvl w:ilvl="5">
      <w:start w:val="1"/>
      <w:numFmt w:val="none"/>
      <w:lvlText w:val=""/>
      <w:lvlJc w:val="left"/>
      <w:pPr>
        <w:ind w:left="680" w:firstLine="0"/>
      </w:pPr>
      <w:rPr>
        <w:rFonts w:hint="default"/>
      </w:rPr>
    </w:lvl>
    <w:lvl w:ilvl="6">
      <w:start w:val="1"/>
      <w:numFmt w:val="none"/>
      <w:suff w:val="nothing"/>
      <w:lvlText w:val=""/>
      <w:lvlJc w:val="left"/>
      <w:pPr>
        <w:ind w:left="680" w:firstLine="0"/>
      </w:pPr>
      <w:rPr>
        <w:rFonts w:hint="default"/>
      </w:rPr>
    </w:lvl>
    <w:lvl w:ilvl="7">
      <w:start w:val="1"/>
      <w:numFmt w:val="none"/>
      <w:suff w:val="nothing"/>
      <w:lvlText w:val=""/>
      <w:lvlJc w:val="left"/>
      <w:pPr>
        <w:ind w:left="680" w:firstLine="0"/>
      </w:pPr>
      <w:rPr>
        <w:rFonts w:hint="default"/>
      </w:rPr>
    </w:lvl>
    <w:lvl w:ilvl="8">
      <w:start w:val="1"/>
      <w:numFmt w:val="none"/>
      <w:suff w:val="nothing"/>
      <w:lvlText w:val=""/>
      <w:lvlJc w:val="left"/>
      <w:pPr>
        <w:ind w:left="680" w:firstLine="0"/>
      </w:pPr>
      <w:rPr>
        <w:rFonts w:hint="default"/>
      </w:rPr>
    </w:lvl>
  </w:abstractNum>
  <w:abstractNum w:abstractNumId="14" w15:restartNumberingAfterBreak="0">
    <w:nsid w:val="5A4A0BA4"/>
    <w:multiLevelType w:val="multilevel"/>
    <w:tmpl w:val="46A478D2"/>
    <w:numStyleLink w:val="NumbLstAppendix"/>
  </w:abstractNum>
  <w:abstractNum w:abstractNumId="15" w15:restartNumberingAfterBreak="0">
    <w:nsid w:val="5D2D3EDE"/>
    <w:multiLevelType w:val="multilevel"/>
    <w:tmpl w:val="35D473E0"/>
    <w:lvl w:ilvl="0">
      <w:start w:val="1"/>
      <w:numFmt w:val="decimal"/>
      <w:lvlText w:val="%1."/>
      <w:lvlJc w:val="left"/>
      <w:pPr>
        <w:tabs>
          <w:tab w:val="num" w:pos="851"/>
        </w:tabs>
        <w:ind w:left="851" w:hanging="851"/>
      </w:pPr>
      <w:rPr>
        <w:rFonts w:hint="default"/>
      </w:rPr>
    </w:lvl>
    <w:lvl w:ilvl="1">
      <w:start w:val="1"/>
      <w:numFmt w:val="decimal"/>
      <w:lvlText w:val="%1.%2 "/>
      <w:lvlJc w:val="left"/>
      <w:pPr>
        <w:tabs>
          <w:tab w:val="num" w:pos="851"/>
        </w:tabs>
        <w:ind w:left="851" w:hanging="851"/>
      </w:pPr>
      <w:rPr>
        <w:rFonts w:hint="default"/>
      </w:rPr>
    </w:lvl>
    <w:lvl w:ilvl="2">
      <w:start w:val="1"/>
      <w:numFmt w:val="decimal"/>
      <w:lvlText w:val="%1.%2.%3 "/>
      <w:lvlJc w:val="left"/>
      <w:pPr>
        <w:tabs>
          <w:tab w:val="num" w:pos="851"/>
        </w:tabs>
        <w:ind w:left="851" w:hanging="851"/>
      </w:pPr>
      <w:rPr>
        <w:rFonts w:hint="default"/>
      </w:rPr>
    </w:lvl>
    <w:lvl w:ilvl="3">
      <w:start w:val="1"/>
      <w:numFmt w:val="decimal"/>
      <w:lvlText w:val="%1.%2.%3.%4 "/>
      <w:lvlJc w:val="left"/>
      <w:pPr>
        <w:tabs>
          <w:tab w:val="num" w:pos="851"/>
        </w:tabs>
        <w:ind w:left="851" w:hanging="851"/>
      </w:pPr>
      <w:rPr>
        <w:rFonts w:hint="default"/>
      </w:rPr>
    </w:lvl>
    <w:lvl w:ilvl="4">
      <w:start w:val="1"/>
      <w:numFmt w:val="lowerLetter"/>
      <w:lvlText w:val="%5."/>
      <w:lvlJc w:val="left"/>
      <w:pPr>
        <w:tabs>
          <w:tab w:val="num" w:pos="680"/>
        </w:tabs>
        <w:ind w:left="680" w:hanging="340"/>
      </w:pPr>
      <w:rPr>
        <w:rFonts w:hint="default"/>
        <w:color w:val="B51233"/>
      </w:rPr>
    </w:lvl>
    <w:lvl w:ilvl="5">
      <w:start w:val="1"/>
      <w:numFmt w:val="lowerLetter"/>
      <w:lvlRestart w:val="4"/>
      <w:lvlText w:val="%6."/>
      <w:lvlJc w:val="left"/>
      <w:pPr>
        <w:tabs>
          <w:tab w:val="num" w:pos="1531"/>
        </w:tabs>
        <w:ind w:left="1531" w:hanging="340"/>
      </w:pPr>
      <w:rPr>
        <w:rFonts w:hint="default"/>
        <w:color w:val="B51233"/>
      </w:rPr>
    </w:lvl>
    <w:lvl w:ilvl="6">
      <w:start w:val="1"/>
      <w:numFmt w:val="none"/>
      <w:suff w:val="nothing"/>
      <w:lvlText w:val=""/>
      <w:lvlJc w:val="left"/>
      <w:pPr>
        <w:ind w:left="680" w:firstLine="0"/>
      </w:pPr>
      <w:rPr>
        <w:rFonts w:hint="default"/>
      </w:rPr>
    </w:lvl>
    <w:lvl w:ilvl="7">
      <w:start w:val="1"/>
      <w:numFmt w:val="none"/>
      <w:suff w:val="nothing"/>
      <w:lvlText w:val=""/>
      <w:lvlJc w:val="left"/>
      <w:pPr>
        <w:ind w:left="680" w:firstLine="0"/>
      </w:pPr>
      <w:rPr>
        <w:rFonts w:hint="default"/>
      </w:rPr>
    </w:lvl>
    <w:lvl w:ilvl="8">
      <w:start w:val="1"/>
      <w:numFmt w:val="none"/>
      <w:suff w:val="nothing"/>
      <w:lvlText w:val=""/>
      <w:lvlJc w:val="left"/>
      <w:pPr>
        <w:ind w:left="680" w:firstLine="0"/>
      </w:pPr>
      <w:rPr>
        <w:rFonts w:hint="default"/>
      </w:rPr>
    </w:lvl>
  </w:abstractNum>
  <w:abstractNum w:abstractNumId="16" w15:restartNumberingAfterBreak="0">
    <w:nsid w:val="61246F60"/>
    <w:multiLevelType w:val="multilevel"/>
    <w:tmpl w:val="D22EC1B4"/>
    <w:lvl w:ilvl="0">
      <w:start w:val="1"/>
      <w:numFmt w:val="bullet"/>
      <w:lvlText w:val=""/>
      <w:lvlJc w:val="left"/>
      <w:pPr>
        <w:tabs>
          <w:tab w:val="num" w:pos="680"/>
        </w:tabs>
        <w:ind w:left="680" w:hanging="340"/>
      </w:pPr>
      <w:rPr>
        <w:rFonts w:ascii="Wingdings" w:hAnsi="Wingdings" w:hint="default"/>
        <w:color w:val="B51233"/>
      </w:rPr>
    </w:lvl>
    <w:lvl w:ilvl="1">
      <w:start w:val="1"/>
      <w:numFmt w:val="bullet"/>
      <w:lvlText w:val="‒"/>
      <w:lvlJc w:val="left"/>
      <w:pPr>
        <w:tabs>
          <w:tab w:val="num" w:pos="1021"/>
        </w:tabs>
        <w:ind w:left="1021" w:hanging="341"/>
      </w:pPr>
      <w:rPr>
        <w:rFonts w:ascii="Arial" w:hAnsi="Arial" w:hint="default"/>
        <w:color w:val="B51233"/>
      </w:rPr>
    </w:lvl>
    <w:lvl w:ilvl="2">
      <w:start w:val="1"/>
      <w:numFmt w:val="bullet"/>
      <w:lvlText w:val=""/>
      <w:lvlJc w:val="left"/>
      <w:pPr>
        <w:tabs>
          <w:tab w:val="num" w:pos="1531"/>
        </w:tabs>
        <w:ind w:left="1531" w:hanging="340"/>
      </w:pPr>
      <w:rPr>
        <w:rFonts w:ascii="Wingdings" w:hAnsi="Wingdings" w:hint="default"/>
        <w:color w:val="B51233"/>
      </w:rPr>
    </w:lvl>
    <w:lvl w:ilvl="3">
      <w:start w:val="1"/>
      <w:numFmt w:val="bullet"/>
      <w:lvlText w:val="‒"/>
      <w:lvlJc w:val="left"/>
      <w:pPr>
        <w:tabs>
          <w:tab w:val="num" w:pos="1871"/>
        </w:tabs>
        <w:ind w:left="1871" w:hanging="340"/>
      </w:pPr>
      <w:rPr>
        <w:rFonts w:ascii="Arial" w:hAnsi="Arial" w:hint="default"/>
        <w:color w:val="B51233"/>
      </w:rPr>
    </w:lvl>
    <w:lvl w:ilvl="4">
      <w:start w:val="1"/>
      <w:numFmt w:val="none"/>
      <w:suff w:val="nothing"/>
      <w:lvlText w:val=""/>
      <w:lvlJc w:val="left"/>
      <w:pPr>
        <w:ind w:left="1021" w:firstLine="0"/>
      </w:pPr>
      <w:rPr>
        <w:rFonts w:hint="default"/>
      </w:rPr>
    </w:lvl>
    <w:lvl w:ilvl="5">
      <w:start w:val="1"/>
      <w:numFmt w:val="none"/>
      <w:suff w:val="nothing"/>
      <w:lvlText w:val=""/>
      <w:lvlJc w:val="lef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left"/>
      <w:pPr>
        <w:ind w:left="1021" w:firstLine="0"/>
      </w:pPr>
      <w:rPr>
        <w:rFonts w:hint="default"/>
      </w:rPr>
    </w:lvl>
  </w:abstractNum>
  <w:abstractNum w:abstractNumId="17" w15:restartNumberingAfterBreak="0">
    <w:nsid w:val="62081956"/>
    <w:multiLevelType w:val="hybridMultilevel"/>
    <w:tmpl w:val="C84CA436"/>
    <w:lvl w:ilvl="0" w:tplc="379A6818">
      <w:start w:val="1"/>
      <w:numFmt w:val="decimal"/>
      <w:pStyle w:val="CBNumberedList"/>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AB7AB9"/>
    <w:multiLevelType w:val="hybridMultilevel"/>
    <w:tmpl w:val="A0600AFE"/>
    <w:lvl w:ilvl="0" w:tplc="00FACCCE">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196B47"/>
    <w:multiLevelType w:val="hybridMultilevel"/>
    <w:tmpl w:val="7FF0A336"/>
    <w:lvl w:ilvl="0" w:tplc="E9EA4230">
      <w:start w:val="1"/>
      <w:numFmt w:val="bullet"/>
      <w:pStyle w:val="Sub-heading"/>
      <w:lvlText w:val="|"/>
      <w:lvlJc w:val="left"/>
      <w:pPr>
        <w:ind w:left="720" w:hanging="360"/>
      </w:pPr>
      <w:rPr>
        <w:b w:val="0"/>
        <w:bCs w:val="0"/>
        <w:i w:val="0"/>
        <w:iCs w:val="0"/>
        <w:caps w:val="0"/>
        <w:smallCaps w:val="0"/>
        <w:strike w:val="0"/>
        <w:dstrike w:val="0"/>
        <w:noProof w:val="0"/>
        <w:vanish w:val="0"/>
        <w:color w:val="B5123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6C213C"/>
    <w:multiLevelType w:val="multilevel"/>
    <w:tmpl w:val="8288FC60"/>
    <w:styleLink w:val="NumbLstBullet"/>
    <w:lvl w:ilvl="0">
      <w:start w:val="1"/>
      <w:numFmt w:val="bullet"/>
      <w:lvlText w:val="●"/>
      <w:lvlJc w:val="left"/>
      <w:pPr>
        <w:tabs>
          <w:tab w:val="num" w:pos="680"/>
        </w:tabs>
        <w:ind w:left="680" w:hanging="340"/>
      </w:pPr>
      <w:rPr>
        <w:rFonts w:ascii="Arial" w:hAnsi="Arial" w:hint="default"/>
        <w:color w:val="auto"/>
      </w:rPr>
    </w:lvl>
    <w:lvl w:ilvl="1">
      <w:start w:val="1"/>
      <w:numFmt w:val="bullet"/>
      <w:lvlText w:val="‒"/>
      <w:lvlJc w:val="left"/>
      <w:pPr>
        <w:tabs>
          <w:tab w:val="num" w:pos="1021"/>
        </w:tabs>
        <w:ind w:left="1021" w:hanging="341"/>
      </w:pPr>
      <w:rPr>
        <w:rFonts w:ascii="Arial" w:hAnsi="Arial" w:hint="default"/>
        <w:color w:val="auto"/>
      </w:rPr>
    </w:lvl>
    <w:lvl w:ilvl="2">
      <w:start w:val="1"/>
      <w:numFmt w:val="none"/>
      <w:suff w:val="nothing"/>
      <w:lvlText w:val=""/>
      <w:lvlJc w:val="left"/>
      <w:pPr>
        <w:ind w:left="1021" w:firstLine="0"/>
      </w:pPr>
      <w:rPr>
        <w:rFonts w:hint="default"/>
      </w:rPr>
    </w:lvl>
    <w:lvl w:ilvl="3">
      <w:start w:val="1"/>
      <w:numFmt w:val="none"/>
      <w:suff w:val="nothing"/>
      <w:lvlText w:val=""/>
      <w:lvlJc w:val="left"/>
      <w:pPr>
        <w:ind w:left="1021" w:firstLine="0"/>
      </w:pPr>
      <w:rPr>
        <w:rFonts w:hint="default"/>
      </w:rPr>
    </w:lvl>
    <w:lvl w:ilvl="4">
      <w:start w:val="1"/>
      <w:numFmt w:val="none"/>
      <w:suff w:val="nothing"/>
      <w:lvlText w:val=""/>
      <w:lvlJc w:val="left"/>
      <w:pPr>
        <w:ind w:left="1021" w:firstLine="0"/>
      </w:pPr>
      <w:rPr>
        <w:rFonts w:hint="default"/>
      </w:rPr>
    </w:lvl>
    <w:lvl w:ilvl="5">
      <w:start w:val="1"/>
      <w:numFmt w:val="none"/>
      <w:suff w:val="nothing"/>
      <w:lvlText w:val=""/>
      <w:lvlJc w:val="left"/>
      <w:pPr>
        <w:ind w:left="1021" w:firstLine="0"/>
      </w:pPr>
      <w:rPr>
        <w:rFonts w:hint="default"/>
      </w:rPr>
    </w:lvl>
    <w:lvl w:ilvl="6">
      <w:start w:val="1"/>
      <w:numFmt w:val="none"/>
      <w:suff w:val="nothing"/>
      <w:lvlText w:val=""/>
      <w:lvlJc w:val="left"/>
      <w:pPr>
        <w:ind w:left="1021" w:firstLine="0"/>
      </w:pPr>
      <w:rPr>
        <w:rFonts w:hint="default"/>
      </w:rPr>
    </w:lvl>
    <w:lvl w:ilvl="7">
      <w:start w:val="1"/>
      <w:numFmt w:val="none"/>
      <w:suff w:val="nothing"/>
      <w:lvlText w:val=""/>
      <w:lvlJc w:val="left"/>
      <w:pPr>
        <w:ind w:left="1021" w:firstLine="0"/>
      </w:pPr>
      <w:rPr>
        <w:rFonts w:hint="default"/>
      </w:rPr>
    </w:lvl>
    <w:lvl w:ilvl="8">
      <w:start w:val="1"/>
      <w:numFmt w:val="none"/>
      <w:suff w:val="nothing"/>
      <w:lvlText w:val=""/>
      <w:lvlJc w:val="left"/>
      <w:pPr>
        <w:ind w:left="1021" w:firstLine="0"/>
      </w:pPr>
      <w:rPr>
        <w:rFonts w:hint="default"/>
      </w:rPr>
    </w:lvl>
  </w:abstractNum>
  <w:num w:numId="1">
    <w:abstractNumId w:val="10"/>
  </w:num>
  <w:num w:numId="2">
    <w:abstractNumId w:val="8"/>
  </w:num>
  <w:num w:numId="3">
    <w:abstractNumId w:val="6"/>
  </w:num>
  <w:num w:numId="4">
    <w:abstractNumId w:val="17"/>
  </w:num>
  <w:num w:numId="5">
    <w:abstractNumId w:val="19"/>
  </w:num>
  <w:num w:numId="6">
    <w:abstractNumId w:val="4"/>
    <w:lvlOverride w:ilvl="0">
      <w:lvl w:ilvl="0">
        <w:start w:val="1"/>
        <w:numFmt w:val="decimal"/>
        <w:pStyle w:val="ListNumber"/>
        <w:lvlText w:val="%1."/>
        <w:lvlJc w:val="left"/>
        <w:pPr>
          <w:ind w:left="2520" w:hanging="360"/>
        </w:pPr>
        <w:rPr>
          <w:rFonts w:ascii="Arial" w:hAnsi="Arial" w:hint="default"/>
          <w:color w:val="B51233"/>
          <w:sz w:val="28"/>
        </w:rPr>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lvlOverride w:ilvl="2">
      <w:lvl w:ilvl="2">
        <w:start w:val="1"/>
        <w:numFmt w:val="decimal"/>
        <w:pStyle w:val="ListNumber3"/>
        <w:lvlText w:val="%1.%2.%3"/>
        <w:lvlJc w:val="left"/>
        <w:pPr>
          <w:ind w:left="3240" w:hanging="360"/>
        </w:pPr>
        <w:rPr>
          <w:rFonts w:ascii="Arial" w:hAnsi="Arial" w:hint="default"/>
          <w:color w:val="5F5F5F"/>
          <w:sz w:val="21"/>
        </w:rPr>
      </w:lvl>
    </w:lvlOverride>
    <w:lvlOverride w:ilvl="3">
      <w:lvl w:ilvl="3">
        <w:start w:val="1"/>
        <w:numFmt w:val="decimal"/>
        <w:pStyle w:val="ListNumber4"/>
        <w:lvlText w:val="%1.%2.%3.%4"/>
        <w:lvlJc w:val="left"/>
        <w:pPr>
          <w:ind w:left="3600" w:hanging="360"/>
        </w:pPr>
        <w:rPr>
          <w:rFonts w:ascii="Arial" w:hAnsi="Arial" w:hint="default"/>
          <w:color w:val="5F5F5F"/>
          <w:sz w:val="21"/>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left"/>
        <w:pPr>
          <w:ind w:left="4320" w:hanging="36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040" w:hanging="360"/>
        </w:pPr>
        <w:rPr>
          <w:rFonts w:hint="default"/>
        </w:rPr>
      </w:lvl>
    </w:lvlOverride>
    <w:lvlOverride w:ilvl="8">
      <w:lvl w:ilvl="8">
        <w:start w:val="1"/>
        <w:numFmt w:val="lowerRoman"/>
        <w:lvlText w:val="%9."/>
        <w:lvlJc w:val="left"/>
        <w:pPr>
          <w:ind w:left="5400" w:hanging="360"/>
        </w:pPr>
        <w:rPr>
          <w:rFonts w:hint="default"/>
        </w:rPr>
      </w:lvl>
    </w:lvlOverride>
  </w:num>
  <w:num w:numId="7">
    <w:abstractNumId w:val="4"/>
  </w:num>
  <w:num w:numId="8">
    <w:abstractNumId w:val="13"/>
  </w:num>
  <w:num w:numId="9">
    <w:abstractNumId w:val="9"/>
  </w:num>
  <w:num w:numId="10">
    <w:abstractNumId w:val="14"/>
  </w:num>
  <w:num w:numId="11">
    <w:abstractNumId w:val="20"/>
  </w:num>
  <w:num w:numId="12">
    <w:abstractNumId w:val="1"/>
  </w:num>
  <w:num w:numId="13">
    <w:abstractNumId w:val="2"/>
  </w:num>
  <w:num w:numId="14">
    <w:abstractNumId w:val="12"/>
  </w:num>
  <w:num w:numId="15">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16">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17">
    <w:abstractNumId w:val="16"/>
  </w:num>
  <w:num w:numId="18">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19">
    <w:abstractNumId w:val="15"/>
  </w:num>
  <w:num w:numId="20">
    <w:abstractNumId w:val="14"/>
  </w:num>
  <w:num w:numId="21">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22">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23">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24">
    <w:abstractNumId w:val="14"/>
  </w:num>
  <w:num w:numId="25">
    <w:abstractNumId w:val="14"/>
  </w:num>
  <w:num w:numId="26">
    <w:abstractNumId w:val="14"/>
  </w:num>
  <w:num w:numId="27">
    <w:abstractNumId w:val="14"/>
  </w:num>
  <w:num w:numId="28">
    <w:abstractNumId w:val="14"/>
  </w:num>
  <w:num w:numId="29">
    <w:abstractNumId w:val="5"/>
  </w:num>
  <w:num w:numId="30">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31">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32">
    <w:abstractNumId w:val="4"/>
    <w:lvlOverride w:ilvl="0">
      <w:lvl w:ilvl="0">
        <w:numFmt w:val="decimal"/>
        <w:pStyle w:val="ListNumber"/>
        <w:lvlText w:val=""/>
        <w:lvlJc w:val="left"/>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num>
  <w:num w:numId="33">
    <w:abstractNumId w:val="14"/>
  </w:num>
  <w:num w:numId="34">
    <w:abstractNumId w:val="14"/>
  </w:num>
  <w:num w:numId="35">
    <w:abstractNumId w:val="0"/>
  </w:num>
  <w:num w:numId="36">
    <w:abstractNumId w:val="8"/>
  </w:num>
  <w:num w:numId="37">
    <w:abstractNumId w:val="8"/>
  </w:num>
  <w:num w:numId="38">
    <w:abstractNumId w:val="8"/>
  </w:num>
  <w:num w:numId="39">
    <w:abstractNumId w:val="8"/>
  </w:num>
  <w:num w:numId="40">
    <w:abstractNumId w:val="4"/>
    <w:lvlOverride w:ilvl="0">
      <w:lvl w:ilvl="0">
        <w:start w:val="1"/>
        <w:numFmt w:val="decimal"/>
        <w:pStyle w:val="ListNumber"/>
        <w:lvlText w:val="%1."/>
        <w:lvlJc w:val="left"/>
        <w:pPr>
          <w:ind w:left="2520" w:hanging="360"/>
        </w:pPr>
        <w:rPr>
          <w:rFonts w:ascii="Arial" w:hAnsi="Arial" w:hint="default"/>
          <w:color w:val="B51233"/>
          <w:sz w:val="28"/>
        </w:rPr>
      </w:lvl>
    </w:lvlOverride>
    <w:lvlOverride w:ilvl="1">
      <w:lvl w:ilvl="1">
        <w:start w:val="1"/>
        <w:numFmt w:val="decimal"/>
        <w:pStyle w:val="ListNumber2"/>
        <w:lvlText w:val="%1.%2"/>
        <w:lvlJc w:val="left"/>
        <w:pPr>
          <w:ind w:left="2880" w:hanging="360"/>
        </w:pPr>
        <w:rPr>
          <w:rFonts w:ascii="Arial" w:hAnsi="Arial" w:hint="default"/>
          <w:b w:val="0"/>
          <w:bCs w:val="0"/>
          <w:color w:val="5F5F5F"/>
          <w:sz w:val="21"/>
        </w:rPr>
      </w:lvl>
    </w:lvlOverride>
    <w:lvlOverride w:ilvl="2">
      <w:lvl w:ilvl="2">
        <w:start w:val="1"/>
        <w:numFmt w:val="decimal"/>
        <w:pStyle w:val="ListNumber3"/>
        <w:lvlText w:val="%1.%2.%3"/>
        <w:lvlJc w:val="left"/>
        <w:pPr>
          <w:ind w:left="3240" w:hanging="360"/>
        </w:pPr>
        <w:rPr>
          <w:rFonts w:ascii="Arial" w:hAnsi="Arial" w:hint="default"/>
          <w:color w:val="5F5F5F"/>
          <w:sz w:val="21"/>
        </w:rPr>
      </w:lvl>
    </w:lvlOverride>
    <w:lvlOverride w:ilvl="3">
      <w:lvl w:ilvl="3">
        <w:start w:val="1"/>
        <w:numFmt w:val="decimal"/>
        <w:pStyle w:val="ListNumber4"/>
        <w:lvlText w:val="%1.%2.%3.%4"/>
        <w:lvlJc w:val="left"/>
        <w:pPr>
          <w:ind w:left="3600" w:hanging="360"/>
        </w:pPr>
        <w:rPr>
          <w:rFonts w:ascii="Arial" w:hAnsi="Arial" w:hint="default"/>
          <w:color w:val="5F5F5F"/>
          <w:sz w:val="21"/>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left"/>
        <w:pPr>
          <w:ind w:left="4320" w:hanging="36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040" w:hanging="360"/>
        </w:pPr>
        <w:rPr>
          <w:rFonts w:hint="default"/>
        </w:rPr>
      </w:lvl>
    </w:lvlOverride>
    <w:lvlOverride w:ilvl="8">
      <w:lvl w:ilvl="8">
        <w:start w:val="1"/>
        <w:numFmt w:val="lowerRoman"/>
        <w:lvlText w:val="%9."/>
        <w:lvlJc w:val="left"/>
        <w:pPr>
          <w:ind w:left="5400" w:hanging="360"/>
        </w:pPr>
        <w:rPr>
          <w:rFonts w:hint="default"/>
        </w:rPr>
      </w:lvl>
    </w:lvlOverride>
  </w:num>
  <w:num w:numId="41">
    <w:abstractNumId w:val="11"/>
  </w:num>
  <w:num w:numId="42">
    <w:abstractNumId w:val="8"/>
  </w:num>
  <w:num w:numId="43">
    <w:abstractNumId w:val="7"/>
  </w:num>
  <w:num w:numId="44">
    <w:abstractNumId w:val="18"/>
  </w:num>
  <w:num w:numId="4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0"/>
  <w:characterSpacingControl w:val="doNotCompress"/>
  <w:hdrShapeDefaults>
    <o:shapedefaults v:ext="edit" spidmax="1740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TemplateVersion" w:val="4.25"/>
  </w:docVars>
  <w:rsids>
    <w:rsidRoot w:val="000133B2"/>
    <w:rsid w:val="000133B2"/>
    <w:rsid w:val="00017386"/>
    <w:rsid w:val="000175DF"/>
    <w:rsid w:val="000232B1"/>
    <w:rsid w:val="00024BBD"/>
    <w:rsid w:val="00027A64"/>
    <w:rsid w:val="000401B3"/>
    <w:rsid w:val="00042B5F"/>
    <w:rsid w:val="0004375A"/>
    <w:rsid w:val="00045577"/>
    <w:rsid w:val="00047C55"/>
    <w:rsid w:val="000501B0"/>
    <w:rsid w:val="0006509A"/>
    <w:rsid w:val="000659F8"/>
    <w:rsid w:val="00071999"/>
    <w:rsid w:val="000770D5"/>
    <w:rsid w:val="00081DA6"/>
    <w:rsid w:val="000A2A41"/>
    <w:rsid w:val="000A2DD9"/>
    <w:rsid w:val="000A301B"/>
    <w:rsid w:val="000A32E8"/>
    <w:rsid w:val="000A5A93"/>
    <w:rsid w:val="000A69C7"/>
    <w:rsid w:val="000B1CD8"/>
    <w:rsid w:val="000B438A"/>
    <w:rsid w:val="000B6398"/>
    <w:rsid w:val="000B758E"/>
    <w:rsid w:val="000C639E"/>
    <w:rsid w:val="000C6B6B"/>
    <w:rsid w:val="000D136D"/>
    <w:rsid w:val="000D1CD3"/>
    <w:rsid w:val="000D22FC"/>
    <w:rsid w:val="000D66B9"/>
    <w:rsid w:val="000D6FBF"/>
    <w:rsid w:val="000E1FF8"/>
    <w:rsid w:val="000E35FE"/>
    <w:rsid w:val="000E4189"/>
    <w:rsid w:val="000E570A"/>
    <w:rsid w:val="000E72B7"/>
    <w:rsid w:val="000E759F"/>
    <w:rsid w:val="000F0FB3"/>
    <w:rsid w:val="000F690B"/>
    <w:rsid w:val="000F6F82"/>
    <w:rsid w:val="001056C6"/>
    <w:rsid w:val="0010722E"/>
    <w:rsid w:val="00115411"/>
    <w:rsid w:val="001170DB"/>
    <w:rsid w:val="0012080C"/>
    <w:rsid w:val="00121F8B"/>
    <w:rsid w:val="0013118A"/>
    <w:rsid w:val="00140B01"/>
    <w:rsid w:val="00141994"/>
    <w:rsid w:val="00146D10"/>
    <w:rsid w:val="00155B2D"/>
    <w:rsid w:val="0015673D"/>
    <w:rsid w:val="00162A24"/>
    <w:rsid w:val="00164510"/>
    <w:rsid w:val="00167618"/>
    <w:rsid w:val="0017357A"/>
    <w:rsid w:val="0018278A"/>
    <w:rsid w:val="0018377A"/>
    <w:rsid w:val="00192DD6"/>
    <w:rsid w:val="001941D2"/>
    <w:rsid w:val="0019445E"/>
    <w:rsid w:val="001952CD"/>
    <w:rsid w:val="00197A60"/>
    <w:rsid w:val="001A096B"/>
    <w:rsid w:val="001A22A0"/>
    <w:rsid w:val="001A697F"/>
    <w:rsid w:val="001B21AE"/>
    <w:rsid w:val="001B42F0"/>
    <w:rsid w:val="001B5992"/>
    <w:rsid w:val="001B66C0"/>
    <w:rsid w:val="001C7B73"/>
    <w:rsid w:val="001D11C2"/>
    <w:rsid w:val="001D1827"/>
    <w:rsid w:val="001D246D"/>
    <w:rsid w:val="001D5575"/>
    <w:rsid w:val="001E5325"/>
    <w:rsid w:val="001E568A"/>
    <w:rsid w:val="001E5D7A"/>
    <w:rsid w:val="00201809"/>
    <w:rsid w:val="00207F2B"/>
    <w:rsid w:val="0021400B"/>
    <w:rsid w:val="00222ED1"/>
    <w:rsid w:val="00227445"/>
    <w:rsid w:val="002369C5"/>
    <w:rsid w:val="00237058"/>
    <w:rsid w:val="00256D34"/>
    <w:rsid w:val="00261317"/>
    <w:rsid w:val="00267768"/>
    <w:rsid w:val="002730DD"/>
    <w:rsid w:val="00275A7D"/>
    <w:rsid w:val="0028216F"/>
    <w:rsid w:val="002824C1"/>
    <w:rsid w:val="002875E5"/>
    <w:rsid w:val="002939C2"/>
    <w:rsid w:val="00295311"/>
    <w:rsid w:val="00296499"/>
    <w:rsid w:val="002964F4"/>
    <w:rsid w:val="002A1C56"/>
    <w:rsid w:val="002A5228"/>
    <w:rsid w:val="002B059A"/>
    <w:rsid w:val="002B1542"/>
    <w:rsid w:val="002B1E36"/>
    <w:rsid w:val="002C1E92"/>
    <w:rsid w:val="002C252D"/>
    <w:rsid w:val="002C2F63"/>
    <w:rsid w:val="002C3740"/>
    <w:rsid w:val="002C57C7"/>
    <w:rsid w:val="002D12E0"/>
    <w:rsid w:val="002D52DA"/>
    <w:rsid w:val="002E0CF0"/>
    <w:rsid w:val="002E2286"/>
    <w:rsid w:val="002E274B"/>
    <w:rsid w:val="002E428E"/>
    <w:rsid w:val="00303A49"/>
    <w:rsid w:val="00307E7F"/>
    <w:rsid w:val="0031383F"/>
    <w:rsid w:val="00321B63"/>
    <w:rsid w:val="00322C64"/>
    <w:rsid w:val="00343866"/>
    <w:rsid w:val="00350BD7"/>
    <w:rsid w:val="00352351"/>
    <w:rsid w:val="003531CE"/>
    <w:rsid w:val="00353F5A"/>
    <w:rsid w:val="00356CBF"/>
    <w:rsid w:val="00356EF0"/>
    <w:rsid w:val="003574A9"/>
    <w:rsid w:val="00362906"/>
    <w:rsid w:val="0038036B"/>
    <w:rsid w:val="00380560"/>
    <w:rsid w:val="003838A7"/>
    <w:rsid w:val="00383FB7"/>
    <w:rsid w:val="00384848"/>
    <w:rsid w:val="0039104C"/>
    <w:rsid w:val="003A5E27"/>
    <w:rsid w:val="003B5455"/>
    <w:rsid w:val="003C1CC0"/>
    <w:rsid w:val="003D4B14"/>
    <w:rsid w:val="003D4C23"/>
    <w:rsid w:val="003D54D5"/>
    <w:rsid w:val="003D7AD3"/>
    <w:rsid w:val="003E13C6"/>
    <w:rsid w:val="003E26EE"/>
    <w:rsid w:val="003E7AB8"/>
    <w:rsid w:val="003F2E4E"/>
    <w:rsid w:val="003F446B"/>
    <w:rsid w:val="003F5435"/>
    <w:rsid w:val="00401C3B"/>
    <w:rsid w:val="00413443"/>
    <w:rsid w:val="004139B2"/>
    <w:rsid w:val="00414385"/>
    <w:rsid w:val="00420160"/>
    <w:rsid w:val="004252ED"/>
    <w:rsid w:val="00426022"/>
    <w:rsid w:val="00432450"/>
    <w:rsid w:val="00432D8B"/>
    <w:rsid w:val="0043736E"/>
    <w:rsid w:val="00446826"/>
    <w:rsid w:val="00462800"/>
    <w:rsid w:val="00462B47"/>
    <w:rsid w:val="00464B98"/>
    <w:rsid w:val="00466D67"/>
    <w:rsid w:val="0047231C"/>
    <w:rsid w:val="00472A03"/>
    <w:rsid w:val="00472E8E"/>
    <w:rsid w:val="00473753"/>
    <w:rsid w:val="00474FB3"/>
    <w:rsid w:val="00475BBA"/>
    <w:rsid w:val="00480DC1"/>
    <w:rsid w:val="00480E24"/>
    <w:rsid w:val="00485D11"/>
    <w:rsid w:val="0048681F"/>
    <w:rsid w:val="0048696A"/>
    <w:rsid w:val="00492D23"/>
    <w:rsid w:val="00496363"/>
    <w:rsid w:val="004A50E9"/>
    <w:rsid w:val="004A5370"/>
    <w:rsid w:val="004B1669"/>
    <w:rsid w:val="004B1CFD"/>
    <w:rsid w:val="004B3615"/>
    <w:rsid w:val="004B3EB0"/>
    <w:rsid w:val="004B7865"/>
    <w:rsid w:val="004D0985"/>
    <w:rsid w:val="004D0FAB"/>
    <w:rsid w:val="004D1C1E"/>
    <w:rsid w:val="004E05DB"/>
    <w:rsid w:val="004E080A"/>
    <w:rsid w:val="004E18C8"/>
    <w:rsid w:val="004E4D00"/>
    <w:rsid w:val="004F1036"/>
    <w:rsid w:val="00501EB8"/>
    <w:rsid w:val="00507315"/>
    <w:rsid w:val="005203AF"/>
    <w:rsid w:val="00522B76"/>
    <w:rsid w:val="00525BC4"/>
    <w:rsid w:val="005343FD"/>
    <w:rsid w:val="0053593B"/>
    <w:rsid w:val="00537CD6"/>
    <w:rsid w:val="005453E5"/>
    <w:rsid w:val="005454FF"/>
    <w:rsid w:val="005473E8"/>
    <w:rsid w:val="00550906"/>
    <w:rsid w:val="005530B3"/>
    <w:rsid w:val="0055497A"/>
    <w:rsid w:val="00556823"/>
    <w:rsid w:val="00556B13"/>
    <w:rsid w:val="005638A8"/>
    <w:rsid w:val="005677F3"/>
    <w:rsid w:val="005712B1"/>
    <w:rsid w:val="00575CE0"/>
    <w:rsid w:val="0057731F"/>
    <w:rsid w:val="00586482"/>
    <w:rsid w:val="00587A5D"/>
    <w:rsid w:val="005A7C74"/>
    <w:rsid w:val="005B30A0"/>
    <w:rsid w:val="005B3FCD"/>
    <w:rsid w:val="005C614D"/>
    <w:rsid w:val="005C6973"/>
    <w:rsid w:val="005D1F33"/>
    <w:rsid w:val="005D6C36"/>
    <w:rsid w:val="005D761B"/>
    <w:rsid w:val="005D76E5"/>
    <w:rsid w:val="005D78AF"/>
    <w:rsid w:val="005E5416"/>
    <w:rsid w:val="005E5C95"/>
    <w:rsid w:val="005E6488"/>
    <w:rsid w:val="005F10A9"/>
    <w:rsid w:val="005F23FD"/>
    <w:rsid w:val="005F2E25"/>
    <w:rsid w:val="005F6A48"/>
    <w:rsid w:val="005F76EB"/>
    <w:rsid w:val="006020E1"/>
    <w:rsid w:val="00606647"/>
    <w:rsid w:val="006108A3"/>
    <w:rsid w:val="00612717"/>
    <w:rsid w:val="00614F12"/>
    <w:rsid w:val="00614F40"/>
    <w:rsid w:val="006155DD"/>
    <w:rsid w:val="00617A34"/>
    <w:rsid w:val="00630A84"/>
    <w:rsid w:val="00640ED1"/>
    <w:rsid w:val="00642004"/>
    <w:rsid w:val="00644742"/>
    <w:rsid w:val="00651A40"/>
    <w:rsid w:val="0065444D"/>
    <w:rsid w:val="00655269"/>
    <w:rsid w:val="00660E74"/>
    <w:rsid w:val="006627D4"/>
    <w:rsid w:val="00664B5A"/>
    <w:rsid w:val="006650F8"/>
    <w:rsid w:val="006720E3"/>
    <w:rsid w:val="00672DD3"/>
    <w:rsid w:val="0067450B"/>
    <w:rsid w:val="0067540A"/>
    <w:rsid w:val="006822F1"/>
    <w:rsid w:val="0068359B"/>
    <w:rsid w:val="006857F0"/>
    <w:rsid w:val="0068590E"/>
    <w:rsid w:val="00685AD1"/>
    <w:rsid w:val="00691201"/>
    <w:rsid w:val="00692643"/>
    <w:rsid w:val="00692821"/>
    <w:rsid w:val="006933E3"/>
    <w:rsid w:val="00693ADA"/>
    <w:rsid w:val="00695EE9"/>
    <w:rsid w:val="006A3860"/>
    <w:rsid w:val="006A5043"/>
    <w:rsid w:val="006A654B"/>
    <w:rsid w:val="006B2AF6"/>
    <w:rsid w:val="006B3855"/>
    <w:rsid w:val="006C0C1E"/>
    <w:rsid w:val="006C18DF"/>
    <w:rsid w:val="006C211A"/>
    <w:rsid w:val="006C2AAD"/>
    <w:rsid w:val="006C4BF1"/>
    <w:rsid w:val="006C5C4D"/>
    <w:rsid w:val="006D14F0"/>
    <w:rsid w:val="006D244D"/>
    <w:rsid w:val="006D62A3"/>
    <w:rsid w:val="006E24EA"/>
    <w:rsid w:val="006E6CBD"/>
    <w:rsid w:val="006F1AB0"/>
    <w:rsid w:val="00706F09"/>
    <w:rsid w:val="00713D87"/>
    <w:rsid w:val="00730E7B"/>
    <w:rsid w:val="00731386"/>
    <w:rsid w:val="007375D4"/>
    <w:rsid w:val="00740B24"/>
    <w:rsid w:val="00741188"/>
    <w:rsid w:val="00741949"/>
    <w:rsid w:val="0074613B"/>
    <w:rsid w:val="007516DC"/>
    <w:rsid w:val="0075456C"/>
    <w:rsid w:val="007564D1"/>
    <w:rsid w:val="00756685"/>
    <w:rsid w:val="007568AD"/>
    <w:rsid w:val="00757A37"/>
    <w:rsid w:val="007618EA"/>
    <w:rsid w:val="00762A13"/>
    <w:rsid w:val="00763ED6"/>
    <w:rsid w:val="00770F7B"/>
    <w:rsid w:val="007756D6"/>
    <w:rsid w:val="00776232"/>
    <w:rsid w:val="007777D5"/>
    <w:rsid w:val="00780486"/>
    <w:rsid w:val="00783C11"/>
    <w:rsid w:val="0079101D"/>
    <w:rsid w:val="00796A68"/>
    <w:rsid w:val="007974F4"/>
    <w:rsid w:val="007A3699"/>
    <w:rsid w:val="007A6848"/>
    <w:rsid w:val="007A7C2E"/>
    <w:rsid w:val="007A7F6A"/>
    <w:rsid w:val="007B0764"/>
    <w:rsid w:val="007B0B61"/>
    <w:rsid w:val="007B3C04"/>
    <w:rsid w:val="007B4BBF"/>
    <w:rsid w:val="007C0295"/>
    <w:rsid w:val="007C2CAC"/>
    <w:rsid w:val="007C4651"/>
    <w:rsid w:val="007C55A3"/>
    <w:rsid w:val="007C7D4D"/>
    <w:rsid w:val="007D18F3"/>
    <w:rsid w:val="007D26C3"/>
    <w:rsid w:val="007D4136"/>
    <w:rsid w:val="007E0DA8"/>
    <w:rsid w:val="007E1AA8"/>
    <w:rsid w:val="007E56BF"/>
    <w:rsid w:val="007E5702"/>
    <w:rsid w:val="007E7EA5"/>
    <w:rsid w:val="007F469F"/>
    <w:rsid w:val="007F5058"/>
    <w:rsid w:val="007F6244"/>
    <w:rsid w:val="00803223"/>
    <w:rsid w:val="00804E87"/>
    <w:rsid w:val="008052BB"/>
    <w:rsid w:val="00805B4F"/>
    <w:rsid w:val="00811B9B"/>
    <w:rsid w:val="008124FE"/>
    <w:rsid w:val="00816432"/>
    <w:rsid w:val="008200EB"/>
    <w:rsid w:val="0082075B"/>
    <w:rsid w:val="008218DA"/>
    <w:rsid w:val="00821ED8"/>
    <w:rsid w:val="0082252B"/>
    <w:rsid w:val="0082519B"/>
    <w:rsid w:val="00826041"/>
    <w:rsid w:val="00826692"/>
    <w:rsid w:val="00830F3E"/>
    <w:rsid w:val="0083122E"/>
    <w:rsid w:val="00836C40"/>
    <w:rsid w:val="00836C90"/>
    <w:rsid w:val="0084152E"/>
    <w:rsid w:val="00841B67"/>
    <w:rsid w:val="0084247E"/>
    <w:rsid w:val="00844BCC"/>
    <w:rsid w:val="00846E78"/>
    <w:rsid w:val="008506E2"/>
    <w:rsid w:val="00854629"/>
    <w:rsid w:val="008546E8"/>
    <w:rsid w:val="0085669B"/>
    <w:rsid w:val="008619DC"/>
    <w:rsid w:val="00862B9B"/>
    <w:rsid w:val="00864301"/>
    <w:rsid w:val="00864EF5"/>
    <w:rsid w:val="0086660B"/>
    <w:rsid w:val="00870711"/>
    <w:rsid w:val="00876FA3"/>
    <w:rsid w:val="00877067"/>
    <w:rsid w:val="00884B08"/>
    <w:rsid w:val="00885E11"/>
    <w:rsid w:val="00891A43"/>
    <w:rsid w:val="00893FF2"/>
    <w:rsid w:val="00896756"/>
    <w:rsid w:val="008A28EA"/>
    <w:rsid w:val="008A3296"/>
    <w:rsid w:val="008A3F76"/>
    <w:rsid w:val="008A5F17"/>
    <w:rsid w:val="008A6373"/>
    <w:rsid w:val="008B074A"/>
    <w:rsid w:val="008B4F7D"/>
    <w:rsid w:val="008C39DA"/>
    <w:rsid w:val="008C3C22"/>
    <w:rsid w:val="008C4C26"/>
    <w:rsid w:val="008D0192"/>
    <w:rsid w:val="008D4FB2"/>
    <w:rsid w:val="008E22FC"/>
    <w:rsid w:val="008F1CCF"/>
    <w:rsid w:val="008F2733"/>
    <w:rsid w:val="008F6FD2"/>
    <w:rsid w:val="008F7C5C"/>
    <w:rsid w:val="00900EB6"/>
    <w:rsid w:val="009029DE"/>
    <w:rsid w:val="00906412"/>
    <w:rsid w:val="00910B45"/>
    <w:rsid w:val="00912288"/>
    <w:rsid w:val="00912D75"/>
    <w:rsid w:val="00913783"/>
    <w:rsid w:val="00914ADE"/>
    <w:rsid w:val="00916228"/>
    <w:rsid w:val="009172D9"/>
    <w:rsid w:val="009178FB"/>
    <w:rsid w:val="00917A71"/>
    <w:rsid w:val="009212C8"/>
    <w:rsid w:val="00921CA6"/>
    <w:rsid w:val="009235DA"/>
    <w:rsid w:val="0092571F"/>
    <w:rsid w:val="00926510"/>
    <w:rsid w:val="00934EAB"/>
    <w:rsid w:val="00937B8E"/>
    <w:rsid w:val="00940D05"/>
    <w:rsid w:val="0094407C"/>
    <w:rsid w:val="00945D7A"/>
    <w:rsid w:val="00946266"/>
    <w:rsid w:val="00952B45"/>
    <w:rsid w:val="00963231"/>
    <w:rsid w:val="00963AAD"/>
    <w:rsid w:val="00967473"/>
    <w:rsid w:val="009716FF"/>
    <w:rsid w:val="009811CA"/>
    <w:rsid w:val="0098318D"/>
    <w:rsid w:val="0098340D"/>
    <w:rsid w:val="00986C21"/>
    <w:rsid w:val="009A096C"/>
    <w:rsid w:val="009B2283"/>
    <w:rsid w:val="009B2D55"/>
    <w:rsid w:val="009B58CC"/>
    <w:rsid w:val="009B7FB5"/>
    <w:rsid w:val="009C06AB"/>
    <w:rsid w:val="009C11A5"/>
    <w:rsid w:val="009C677B"/>
    <w:rsid w:val="009C6AD3"/>
    <w:rsid w:val="009D2BD6"/>
    <w:rsid w:val="009E0630"/>
    <w:rsid w:val="009E170C"/>
    <w:rsid w:val="009E3E6B"/>
    <w:rsid w:val="009E75CB"/>
    <w:rsid w:val="009F159C"/>
    <w:rsid w:val="009F1B44"/>
    <w:rsid w:val="009F772F"/>
    <w:rsid w:val="00A019E6"/>
    <w:rsid w:val="00A03013"/>
    <w:rsid w:val="00A05526"/>
    <w:rsid w:val="00A12D12"/>
    <w:rsid w:val="00A219EE"/>
    <w:rsid w:val="00A21F0A"/>
    <w:rsid w:val="00A30CD9"/>
    <w:rsid w:val="00A326D2"/>
    <w:rsid w:val="00A33E45"/>
    <w:rsid w:val="00A34FE8"/>
    <w:rsid w:val="00A35690"/>
    <w:rsid w:val="00A36E73"/>
    <w:rsid w:val="00A43757"/>
    <w:rsid w:val="00A47D26"/>
    <w:rsid w:val="00A5316D"/>
    <w:rsid w:val="00A535A1"/>
    <w:rsid w:val="00A54F93"/>
    <w:rsid w:val="00A553A4"/>
    <w:rsid w:val="00A60274"/>
    <w:rsid w:val="00A666A4"/>
    <w:rsid w:val="00A66DEC"/>
    <w:rsid w:val="00A67A18"/>
    <w:rsid w:val="00A70A84"/>
    <w:rsid w:val="00A70F7B"/>
    <w:rsid w:val="00A71065"/>
    <w:rsid w:val="00A7144F"/>
    <w:rsid w:val="00A72BB5"/>
    <w:rsid w:val="00A73920"/>
    <w:rsid w:val="00A9033E"/>
    <w:rsid w:val="00A90724"/>
    <w:rsid w:val="00A90B73"/>
    <w:rsid w:val="00A90F53"/>
    <w:rsid w:val="00A9592B"/>
    <w:rsid w:val="00A95F55"/>
    <w:rsid w:val="00A968AB"/>
    <w:rsid w:val="00AA0718"/>
    <w:rsid w:val="00AB364E"/>
    <w:rsid w:val="00AB6D45"/>
    <w:rsid w:val="00AB7197"/>
    <w:rsid w:val="00AB7636"/>
    <w:rsid w:val="00AC1C65"/>
    <w:rsid w:val="00AC4C2A"/>
    <w:rsid w:val="00AC6DDB"/>
    <w:rsid w:val="00AC7878"/>
    <w:rsid w:val="00AD4355"/>
    <w:rsid w:val="00AD4699"/>
    <w:rsid w:val="00AE0F29"/>
    <w:rsid w:val="00AE171B"/>
    <w:rsid w:val="00AE2568"/>
    <w:rsid w:val="00AE29FA"/>
    <w:rsid w:val="00AE3A87"/>
    <w:rsid w:val="00AE53ED"/>
    <w:rsid w:val="00AE782A"/>
    <w:rsid w:val="00AF0BC3"/>
    <w:rsid w:val="00AF303B"/>
    <w:rsid w:val="00AF3A42"/>
    <w:rsid w:val="00AF503C"/>
    <w:rsid w:val="00B01215"/>
    <w:rsid w:val="00B04BD5"/>
    <w:rsid w:val="00B0626F"/>
    <w:rsid w:val="00B079BE"/>
    <w:rsid w:val="00B11902"/>
    <w:rsid w:val="00B15A8F"/>
    <w:rsid w:val="00B16907"/>
    <w:rsid w:val="00B178CF"/>
    <w:rsid w:val="00B20001"/>
    <w:rsid w:val="00B20687"/>
    <w:rsid w:val="00B36779"/>
    <w:rsid w:val="00B3750F"/>
    <w:rsid w:val="00B43795"/>
    <w:rsid w:val="00B4455B"/>
    <w:rsid w:val="00B44DC5"/>
    <w:rsid w:val="00B47B04"/>
    <w:rsid w:val="00B5227E"/>
    <w:rsid w:val="00B5678F"/>
    <w:rsid w:val="00B62605"/>
    <w:rsid w:val="00B630B7"/>
    <w:rsid w:val="00B674F8"/>
    <w:rsid w:val="00B67666"/>
    <w:rsid w:val="00B73711"/>
    <w:rsid w:val="00B7757A"/>
    <w:rsid w:val="00B85B19"/>
    <w:rsid w:val="00B90EB2"/>
    <w:rsid w:val="00B9464A"/>
    <w:rsid w:val="00B950E4"/>
    <w:rsid w:val="00B954CB"/>
    <w:rsid w:val="00B96264"/>
    <w:rsid w:val="00BA5CCF"/>
    <w:rsid w:val="00BA75FE"/>
    <w:rsid w:val="00BB1770"/>
    <w:rsid w:val="00BB2A77"/>
    <w:rsid w:val="00BC7496"/>
    <w:rsid w:val="00BD0B92"/>
    <w:rsid w:val="00BD2793"/>
    <w:rsid w:val="00BD54F8"/>
    <w:rsid w:val="00BD57D1"/>
    <w:rsid w:val="00BD6042"/>
    <w:rsid w:val="00BE57EF"/>
    <w:rsid w:val="00BE786C"/>
    <w:rsid w:val="00C009A2"/>
    <w:rsid w:val="00C156B6"/>
    <w:rsid w:val="00C16FCB"/>
    <w:rsid w:val="00C2327B"/>
    <w:rsid w:val="00C26025"/>
    <w:rsid w:val="00C30CA6"/>
    <w:rsid w:val="00C314FC"/>
    <w:rsid w:val="00C44FFC"/>
    <w:rsid w:val="00C45865"/>
    <w:rsid w:val="00C47011"/>
    <w:rsid w:val="00C55829"/>
    <w:rsid w:val="00C61A8B"/>
    <w:rsid w:val="00C62B35"/>
    <w:rsid w:val="00C66ADC"/>
    <w:rsid w:val="00C807D1"/>
    <w:rsid w:val="00C812EF"/>
    <w:rsid w:val="00C818B2"/>
    <w:rsid w:val="00C81F15"/>
    <w:rsid w:val="00C90519"/>
    <w:rsid w:val="00C938FB"/>
    <w:rsid w:val="00C955B4"/>
    <w:rsid w:val="00CA4705"/>
    <w:rsid w:val="00CA56DC"/>
    <w:rsid w:val="00CB17C6"/>
    <w:rsid w:val="00CB42E1"/>
    <w:rsid w:val="00CB61F3"/>
    <w:rsid w:val="00CC5027"/>
    <w:rsid w:val="00CC7623"/>
    <w:rsid w:val="00CD4945"/>
    <w:rsid w:val="00CE1D22"/>
    <w:rsid w:val="00CE2851"/>
    <w:rsid w:val="00CE7827"/>
    <w:rsid w:val="00CF193C"/>
    <w:rsid w:val="00CF2631"/>
    <w:rsid w:val="00CF68A2"/>
    <w:rsid w:val="00D04DDC"/>
    <w:rsid w:val="00D23CFA"/>
    <w:rsid w:val="00D23D74"/>
    <w:rsid w:val="00D300B8"/>
    <w:rsid w:val="00D33AB1"/>
    <w:rsid w:val="00D33DE4"/>
    <w:rsid w:val="00D50CB2"/>
    <w:rsid w:val="00D55D34"/>
    <w:rsid w:val="00D60C26"/>
    <w:rsid w:val="00D64085"/>
    <w:rsid w:val="00D72324"/>
    <w:rsid w:val="00D752BC"/>
    <w:rsid w:val="00D773AE"/>
    <w:rsid w:val="00D82457"/>
    <w:rsid w:val="00D86214"/>
    <w:rsid w:val="00D90259"/>
    <w:rsid w:val="00D94E5E"/>
    <w:rsid w:val="00D966A3"/>
    <w:rsid w:val="00DA0DC7"/>
    <w:rsid w:val="00DA1C27"/>
    <w:rsid w:val="00DA225D"/>
    <w:rsid w:val="00DA48B0"/>
    <w:rsid w:val="00DB3BF3"/>
    <w:rsid w:val="00DB5B3E"/>
    <w:rsid w:val="00DC4E85"/>
    <w:rsid w:val="00DC5B56"/>
    <w:rsid w:val="00DD398E"/>
    <w:rsid w:val="00DD5B7F"/>
    <w:rsid w:val="00DE18DC"/>
    <w:rsid w:val="00DE2FF0"/>
    <w:rsid w:val="00DE6C97"/>
    <w:rsid w:val="00E006F2"/>
    <w:rsid w:val="00E11E48"/>
    <w:rsid w:val="00E150D7"/>
    <w:rsid w:val="00E15AC0"/>
    <w:rsid w:val="00E15E4F"/>
    <w:rsid w:val="00E17651"/>
    <w:rsid w:val="00E21DE4"/>
    <w:rsid w:val="00E22349"/>
    <w:rsid w:val="00E23BAE"/>
    <w:rsid w:val="00E24B7E"/>
    <w:rsid w:val="00E3043B"/>
    <w:rsid w:val="00E30707"/>
    <w:rsid w:val="00E328A4"/>
    <w:rsid w:val="00E3419C"/>
    <w:rsid w:val="00E40FF8"/>
    <w:rsid w:val="00E4439C"/>
    <w:rsid w:val="00E445E9"/>
    <w:rsid w:val="00E449EF"/>
    <w:rsid w:val="00E457A0"/>
    <w:rsid w:val="00E45F14"/>
    <w:rsid w:val="00E56A76"/>
    <w:rsid w:val="00E57CFB"/>
    <w:rsid w:val="00E6745A"/>
    <w:rsid w:val="00E7678B"/>
    <w:rsid w:val="00E86DB9"/>
    <w:rsid w:val="00EA3AAA"/>
    <w:rsid w:val="00EA5DF4"/>
    <w:rsid w:val="00EA61DD"/>
    <w:rsid w:val="00EA74FB"/>
    <w:rsid w:val="00EA7A92"/>
    <w:rsid w:val="00EC71AD"/>
    <w:rsid w:val="00ED08BB"/>
    <w:rsid w:val="00ED5F6D"/>
    <w:rsid w:val="00EE011B"/>
    <w:rsid w:val="00EE0CA1"/>
    <w:rsid w:val="00EE1488"/>
    <w:rsid w:val="00EE16E8"/>
    <w:rsid w:val="00EE573F"/>
    <w:rsid w:val="00EF69D4"/>
    <w:rsid w:val="00F0007F"/>
    <w:rsid w:val="00F11189"/>
    <w:rsid w:val="00F16F34"/>
    <w:rsid w:val="00F2172F"/>
    <w:rsid w:val="00F2517C"/>
    <w:rsid w:val="00F311D8"/>
    <w:rsid w:val="00F33A02"/>
    <w:rsid w:val="00F344B8"/>
    <w:rsid w:val="00F45E76"/>
    <w:rsid w:val="00F46679"/>
    <w:rsid w:val="00F7623F"/>
    <w:rsid w:val="00F7717A"/>
    <w:rsid w:val="00F7762A"/>
    <w:rsid w:val="00F77B69"/>
    <w:rsid w:val="00F819C7"/>
    <w:rsid w:val="00F81CFD"/>
    <w:rsid w:val="00F86906"/>
    <w:rsid w:val="00F904DC"/>
    <w:rsid w:val="00F92726"/>
    <w:rsid w:val="00F960DD"/>
    <w:rsid w:val="00F96D33"/>
    <w:rsid w:val="00F9716A"/>
    <w:rsid w:val="00FA048D"/>
    <w:rsid w:val="00FA04F1"/>
    <w:rsid w:val="00FA20F7"/>
    <w:rsid w:val="00FA5CEE"/>
    <w:rsid w:val="00FA652D"/>
    <w:rsid w:val="00FA661B"/>
    <w:rsid w:val="00FB1DEA"/>
    <w:rsid w:val="00FB3A7F"/>
    <w:rsid w:val="00FB6BF6"/>
    <w:rsid w:val="00FB7579"/>
    <w:rsid w:val="00FC28E8"/>
    <w:rsid w:val="00FC6AF7"/>
    <w:rsid w:val="00FD33A7"/>
    <w:rsid w:val="00FD7490"/>
    <w:rsid w:val="00FE1F50"/>
    <w:rsid w:val="00FE7835"/>
    <w:rsid w:val="00FF0FEB"/>
    <w:rsid w:val="00FF7F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7A7B347E"/>
  <w15:docId w15:val="{823751AE-96E5-4BA9-BED5-0C400263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B758E"/>
  </w:style>
  <w:style w:type="paragraph" w:styleId="Heading1">
    <w:name w:val="heading 1"/>
    <w:aliases w:val="(numbered)"/>
    <w:basedOn w:val="Normal"/>
    <w:next w:val="GreyBodyText"/>
    <w:link w:val="Heading1Char"/>
    <w:qFormat/>
    <w:rsid w:val="00CE7827"/>
    <w:pPr>
      <w:keepNext/>
      <w:keepLines/>
      <w:numPr>
        <w:numId w:val="3"/>
      </w:numPr>
      <w:spacing w:after="200"/>
      <w:ind w:left="357" w:hanging="357"/>
      <w:outlineLvl w:val="0"/>
    </w:pPr>
    <w:rPr>
      <w:rFonts w:ascii="Arial" w:eastAsiaTheme="majorEastAsia" w:hAnsi="Arial" w:cs="Arial"/>
      <w:color w:val="B51233"/>
      <w:sz w:val="28"/>
      <w:szCs w:val="28"/>
    </w:rPr>
  </w:style>
  <w:style w:type="paragraph" w:styleId="Heading2">
    <w:name w:val="heading 2"/>
    <w:basedOn w:val="Normal"/>
    <w:next w:val="Normal"/>
    <w:link w:val="Heading2Char"/>
    <w:unhideWhenUsed/>
    <w:qFormat/>
    <w:rsid w:val="00CE7827"/>
    <w:pPr>
      <w:keepNext/>
      <w:keepLines/>
      <w:spacing w:after="20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E7827"/>
    <w:pPr>
      <w:keepNext/>
      <w:keepLines/>
      <w:spacing w:after="2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D300B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08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53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53ED"/>
  </w:style>
  <w:style w:type="paragraph" w:styleId="Footer">
    <w:name w:val="footer"/>
    <w:basedOn w:val="Normal"/>
    <w:link w:val="FooterChar"/>
    <w:uiPriority w:val="99"/>
    <w:unhideWhenUsed/>
    <w:rsid w:val="00AE53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53ED"/>
  </w:style>
  <w:style w:type="paragraph" w:customStyle="1" w:styleId="CBRedTitle">
    <w:name w:val="CB Red Title"/>
    <w:basedOn w:val="Normal"/>
    <w:link w:val="CBRedTitleChar"/>
    <w:rsid w:val="00693ADA"/>
    <w:pPr>
      <w:spacing w:line="240" w:lineRule="auto"/>
    </w:pPr>
    <w:rPr>
      <w:rFonts w:asciiTheme="minorBidi" w:hAnsiTheme="minorBidi"/>
      <w:color w:val="B51233"/>
      <w:sz w:val="28"/>
      <w:szCs w:val="28"/>
    </w:rPr>
  </w:style>
  <w:style w:type="paragraph" w:customStyle="1" w:styleId="GreyBodyText">
    <w:name w:val="Grey Body Text"/>
    <w:basedOn w:val="Normal"/>
    <w:link w:val="GreyBodyTextChar"/>
    <w:qFormat/>
    <w:rsid w:val="00141994"/>
    <w:pPr>
      <w:spacing w:before="160"/>
    </w:pPr>
    <w:rPr>
      <w:rFonts w:ascii="Arial" w:hAnsi="Arial" w:cs="Arial"/>
      <w:color w:val="5F5F5F"/>
      <w:sz w:val="21"/>
      <w:szCs w:val="21"/>
    </w:rPr>
  </w:style>
  <w:style w:type="character" w:customStyle="1" w:styleId="CBRedTitleChar">
    <w:name w:val="CB Red Title Char"/>
    <w:basedOn w:val="DefaultParagraphFont"/>
    <w:link w:val="CBRedTitle"/>
    <w:rsid w:val="00693ADA"/>
    <w:rPr>
      <w:rFonts w:asciiTheme="minorBidi" w:hAnsiTheme="minorBidi"/>
      <w:color w:val="B51233"/>
      <w:sz w:val="28"/>
      <w:szCs w:val="28"/>
    </w:rPr>
  </w:style>
  <w:style w:type="paragraph" w:styleId="NoSpacing">
    <w:name w:val="No Spacing"/>
    <w:uiPriority w:val="1"/>
    <w:rsid w:val="00525BC4"/>
    <w:pPr>
      <w:spacing w:after="0" w:line="240" w:lineRule="auto"/>
    </w:pPr>
  </w:style>
  <w:style w:type="character" w:customStyle="1" w:styleId="GreyBodyTextChar">
    <w:name w:val="Grey Body Text Char"/>
    <w:basedOn w:val="DefaultParagraphFont"/>
    <w:link w:val="GreyBodyText"/>
    <w:rsid w:val="00141994"/>
    <w:rPr>
      <w:rFonts w:ascii="Arial" w:hAnsi="Arial" w:cs="Arial"/>
      <w:color w:val="5F5F5F"/>
      <w:sz w:val="21"/>
      <w:szCs w:val="21"/>
    </w:rPr>
  </w:style>
  <w:style w:type="paragraph" w:styleId="ListParagraph">
    <w:name w:val="List Paragraph"/>
    <w:basedOn w:val="Normal"/>
    <w:link w:val="ListParagraphChar"/>
    <w:uiPriority w:val="34"/>
    <w:rsid w:val="002E0CF0"/>
    <w:pPr>
      <w:ind w:left="720"/>
      <w:contextualSpacing/>
    </w:pPr>
  </w:style>
  <w:style w:type="paragraph" w:customStyle="1" w:styleId="CBNumberedRedTitle">
    <w:name w:val="CB Numbered Red Title"/>
    <w:basedOn w:val="ListParagraph"/>
    <w:link w:val="CBNumberedRedTitleChar"/>
    <w:rsid w:val="00AC7878"/>
    <w:pPr>
      <w:numPr>
        <w:numId w:val="1"/>
      </w:numPr>
      <w:ind w:left="567" w:hanging="567"/>
    </w:pPr>
    <w:rPr>
      <w:rFonts w:asciiTheme="minorBidi" w:hAnsiTheme="minorBidi"/>
      <w:color w:val="B51233"/>
      <w:sz w:val="28"/>
      <w:szCs w:val="28"/>
    </w:rPr>
  </w:style>
  <w:style w:type="character" w:customStyle="1" w:styleId="ListParagraphChar">
    <w:name w:val="List Paragraph Char"/>
    <w:basedOn w:val="DefaultParagraphFont"/>
    <w:link w:val="ListParagraph"/>
    <w:uiPriority w:val="34"/>
    <w:rsid w:val="00AC7878"/>
  </w:style>
  <w:style w:type="character" w:customStyle="1" w:styleId="CBNumberedRedTitleChar">
    <w:name w:val="CB Numbered Red Title Char"/>
    <w:basedOn w:val="ListParagraphChar"/>
    <w:link w:val="CBNumberedRedTitle"/>
    <w:rsid w:val="00AC7878"/>
    <w:rPr>
      <w:rFonts w:asciiTheme="minorBidi" w:hAnsiTheme="minorBidi"/>
      <w:color w:val="B51233"/>
      <w:sz w:val="28"/>
      <w:szCs w:val="28"/>
    </w:rPr>
  </w:style>
  <w:style w:type="character" w:styleId="PlaceholderText">
    <w:name w:val="Placeholder Text"/>
    <w:basedOn w:val="DefaultParagraphFont"/>
    <w:uiPriority w:val="99"/>
    <w:semiHidden/>
    <w:rsid w:val="00485D11"/>
    <w:rPr>
      <w:color w:val="808080"/>
    </w:rPr>
  </w:style>
  <w:style w:type="paragraph" w:styleId="BalloonText">
    <w:name w:val="Balloon Text"/>
    <w:basedOn w:val="Normal"/>
    <w:link w:val="BalloonTextChar"/>
    <w:uiPriority w:val="99"/>
    <w:semiHidden/>
    <w:unhideWhenUsed/>
    <w:rsid w:val="000D22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2FC"/>
    <w:rPr>
      <w:rFonts w:ascii="Segoe UI" w:hAnsi="Segoe UI" w:cs="Segoe UI"/>
      <w:sz w:val="18"/>
      <w:szCs w:val="18"/>
    </w:rPr>
  </w:style>
  <w:style w:type="paragraph" w:styleId="NormalWeb">
    <w:name w:val="Normal (Web)"/>
    <w:basedOn w:val="Normal"/>
    <w:uiPriority w:val="99"/>
    <w:semiHidden/>
    <w:unhideWhenUsed/>
    <w:rsid w:val="00C818B2"/>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1Char">
    <w:name w:val="Heading 1 Char"/>
    <w:aliases w:val="(numbered) Char"/>
    <w:basedOn w:val="DefaultParagraphFont"/>
    <w:link w:val="Heading1"/>
    <w:rsid w:val="00CE7827"/>
    <w:rPr>
      <w:rFonts w:ascii="Arial" w:eastAsiaTheme="majorEastAsia" w:hAnsi="Arial" w:cs="Arial"/>
      <w:color w:val="B51233"/>
      <w:sz w:val="28"/>
      <w:szCs w:val="28"/>
    </w:rPr>
  </w:style>
  <w:style w:type="paragraph" w:styleId="TOC1">
    <w:name w:val="toc 1"/>
    <w:basedOn w:val="Normal"/>
    <w:next w:val="Normal"/>
    <w:autoRedefine/>
    <w:uiPriority w:val="39"/>
    <w:unhideWhenUsed/>
    <w:qFormat/>
    <w:rsid w:val="00DA1C27"/>
    <w:pPr>
      <w:tabs>
        <w:tab w:val="right" w:leader="dot" w:pos="9072"/>
      </w:tabs>
      <w:spacing w:after="100"/>
    </w:pPr>
    <w:rPr>
      <w:rFonts w:ascii="Arial" w:hAnsi="Arial"/>
      <w:b/>
      <w:noProof/>
      <w:color w:val="5F5F5F"/>
      <w:sz w:val="21"/>
    </w:rPr>
  </w:style>
  <w:style w:type="character" w:customStyle="1" w:styleId="Heading2Char">
    <w:name w:val="Heading 2 Char"/>
    <w:basedOn w:val="DefaultParagraphFont"/>
    <w:link w:val="Heading2"/>
    <w:rsid w:val="00CE7827"/>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2C1E92"/>
    <w:rPr>
      <w:color w:val="0563C1" w:themeColor="hyperlink"/>
      <w:u w:val="single"/>
    </w:rPr>
  </w:style>
  <w:style w:type="paragraph" w:customStyle="1" w:styleId="FrontCoverClientandProjectText">
    <w:name w:val="Front Cover Client and Project Text"/>
    <w:basedOn w:val="Normal"/>
    <w:link w:val="FrontCoverClientandProjectTextChar"/>
    <w:qFormat/>
    <w:rsid w:val="005712B1"/>
    <w:pPr>
      <w:spacing w:after="0" w:line="240" w:lineRule="auto"/>
      <w:jc w:val="right"/>
    </w:pPr>
    <w:rPr>
      <w:rFonts w:ascii="Arial" w:hAnsi="Arial"/>
      <w:color w:val="5F5F5F"/>
      <w:sz w:val="36"/>
      <w:szCs w:val="36"/>
    </w:rPr>
  </w:style>
  <w:style w:type="paragraph" w:customStyle="1" w:styleId="HeaderandFooter">
    <w:name w:val="Header and Footer"/>
    <w:basedOn w:val="Header"/>
    <w:link w:val="HeaderandFooterChar"/>
    <w:qFormat/>
    <w:rsid w:val="002C1E92"/>
    <w:rPr>
      <w:rFonts w:asciiTheme="minorBidi" w:hAnsiTheme="minorBidi"/>
      <w:color w:val="5F5F5F"/>
      <w:sz w:val="18"/>
      <w:szCs w:val="18"/>
    </w:rPr>
  </w:style>
  <w:style w:type="character" w:customStyle="1" w:styleId="FrontCoverClientandProjectTextChar">
    <w:name w:val="Front Cover Client and Project Text Char"/>
    <w:basedOn w:val="DefaultParagraphFont"/>
    <w:link w:val="FrontCoverClientandProjectText"/>
    <w:rsid w:val="005712B1"/>
    <w:rPr>
      <w:rFonts w:ascii="Arial" w:hAnsi="Arial"/>
      <w:color w:val="5F5F5F"/>
      <w:sz w:val="36"/>
      <w:szCs w:val="36"/>
    </w:rPr>
  </w:style>
  <w:style w:type="character" w:customStyle="1" w:styleId="HeaderandFooterChar">
    <w:name w:val="Header and Footer Char"/>
    <w:basedOn w:val="HeaderChar"/>
    <w:link w:val="HeaderandFooter"/>
    <w:rsid w:val="002C1E92"/>
    <w:rPr>
      <w:rFonts w:asciiTheme="minorBidi" w:hAnsiTheme="minorBidi"/>
      <w:color w:val="5F5F5F"/>
      <w:sz w:val="18"/>
      <w:szCs w:val="18"/>
    </w:rPr>
  </w:style>
  <w:style w:type="paragraph" w:customStyle="1" w:styleId="CallOutText">
    <w:name w:val="Call Out Text"/>
    <w:basedOn w:val="Normal"/>
    <w:link w:val="CallOutTextChar"/>
    <w:rsid w:val="002A5228"/>
    <w:pPr>
      <w:pBdr>
        <w:top w:val="single" w:sz="8" w:space="10" w:color="FFFFFF" w:themeColor="background1"/>
        <w:bottom w:val="single" w:sz="8" w:space="10" w:color="FFFFFF" w:themeColor="background1"/>
      </w:pBdr>
      <w:spacing w:after="0"/>
    </w:pPr>
    <w:rPr>
      <w:rFonts w:asciiTheme="minorBidi" w:hAnsiTheme="minorBidi"/>
      <w:color w:val="5F5F5F"/>
      <w:sz w:val="20"/>
      <w:szCs w:val="20"/>
    </w:rPr>
  </w:style>
  <w:style w:type="paragraph" w:customStyle="1" w:styleId="BulletPoints">
    <w:name w:val="Bullet Points"/>
    <w:basedOn w:val="GreyBodyText"/>
    <w:link w:val="BulletPointsChar"/>
    <w:qFormat/>
    <w:rsid w:val="00D300B8"/>
    <w:pPr>
      <w:numPr>
        <w:numId w:val="2"/>
      </w:numPr>
      <w:spacing w:after="80"/>
    </w:pPr>
  </w:style>
  <w:style w:type="character" w:customStyle="1" w:styleId="CallOutTextChar">
    <w:name w:val="Call Out Text Char"/>
    <w:basedOn w:val="DefaultParagraphFont"/>
    <w:link w:val="CallOutText"/>
    <w:rsid w:val="002A5228"/>
    <w:rPr>
      <w:rFonts w:asciiTheme="minorBidi" w:hAnsiTheme="minorBidi"/>
      <w:color w:val="5F5F5F"/>
      <w:sz w:val="20"/>
      <w:szCs w:val="20"/>
    </w:rPr>
  </w:style>
  <w:style w:type="paragraph" w:customStyle="1" w:styleId="CBNumberedList">
    <w:name w:val="CB Numbered List"/>
    <w:basedOn w:val="GreyBodyText"/>
    <w:link w:val="CBNumberedListChar"/>
    <w:rsid w:val="002A5228"/>
    <w:pPr>
      <w:numPr>
        <w:numId w:val="4"/>
      </w:numPr>
    </w:pPr>
  </w:style>
  <w:style w:type="character" w:customStyle="1" w:styleId="BulletPointsChar">
    <w:name w:val="Bullet Points Char"/>
    <w:basedOn w:val="GreyBodyTextChar"/>
    <w:link w:val="BulletPoints"/>
    <w:rsid w:val="00D300B8"/>
    <w:rPr>
      <w:rFonts w:ascii="Arial" w:hAnsi="Arial" w:cs="Arial"/>
      <w:color w:val="5F5F5F"/>
      <w:sz w:val="21"/>
      <w:szCs w:val="21"/>
    </w:rPr>
  </w:style>
  <w:style w:type="character" w:customStyle="1" w:styleId="CBNumberedListChar">
    <w:name w:val="CB Numbered List Char"/>
    <w:basedOn w:val="GreyBodyTextChar"/>
    <w:link w:val="CBNumberedList"/>
    <w:rsid w:val="002A5228"/>
    <w:rPr>
      <w:rFonts w:ascii="Arial" w:hAnsi="Arial" w:cs="Arial"/>
      <w:color w:val="5F5F5F"/>
      <w:sz w:val="21"/>
      <w:szCs w:val="21"/>
    </w:rPr>
  </w:style>
  <w:style w:type="paragraph" w:styleId="Caption">
    <w:name w:val="caption"/>
    <w:basedOn w:val="Normal"/>
    <w:next w:val="Normal"/>
    <w:uiPriority w:val="35"/>
    <w:unhideWhenUsed/>
    <w:qFormat/>
    <w:rsid w:val="00FA5CEE"/>
    <w:pPr>
      <w:spacing w:after="200" w:line="240" w:lineRule="auto"/>
    </w:pPr>
    <w:rPr>
      <w:i/>
      <w:iCs/>
      <w:color w:val="44546A" w:themeColor="text2"/>
      <w:sz w:val="18"/>
      <w:szCs w:val="18"/>
    </w:rPr>
  </w:style>
  <w:style w:type="paragraph" w:customStyle="1" w:styleId="Sub-heading">
    <w:name w:val="Sub-heading"/>
    <w:basedOn w:val="GreyBodyText"/>
    <w:next w:val="GreyBodyText"/>
    <w:link w:val="Sub-headingChar"/>
    <w:qFormat/>
    <w:rsid w:val="009C677B"/>
    <w:pPr>
      <w:numPr>
        <w:numId w:val="5"/>
      </w:numPr>
      <w:tabs>
        <w:tab w:val="left" w:pos="113"/>
      </w:tabs>
      <w:spacing w:before="360"/>
      <w:ind w:left="113" w:hanging="113"/>
    </w:pPr>
    <w:rPr>
      <w:b/>
      <w:bCs/>
    </w:rPr>
  </w:style>
  <w:style w:type="paragraph" w:customStyle="1" w:styleId="Heading1nonumber">
    <w:name w:val="Heading 1 (no number)"/>
    <w:basedOn w:val="Heading1"/>
    <w:next w:val="GreyBodyText"/>
    <w:link w:val="Heading1nonumberChar"/>
    <w:qFormat/>
    <w:rsid w:val="005203AF"/>
    <w:pPr>
      <w:numPr>
        <w:numId w:val="0"/>
      </w:numPr>
      <w:spacing w:after="160"/>
      <w:ind w:left="357" w:hanging="357"/>
    </w:pPr>
  </w:style>
  <w:style w:type="character" w:customStyle="1" w:styleId="Sub-headingChar">
    <w:name w:val="Sub-heading Char"/>
    <w:basedOn w:val="GreyBodyTextChar"/>
    <w:link w:val="Sub-heading"/>
    <w:rsid w:val="009C677B"/>
    <w:rPr>
      <w:rFonts w:ascii="Arial" w:hAnsi="Arial" w:cs="Arial"/>
      <w:b/>
      <w:bCs/>
      <w:color w:val="5F5F5F"/>
      <w:sz w:val="21"/>
      <w:szCs w:val="21"/>
    </w:rPr>
  </w:style>
  <w:style w:type="character" w:customStyle="1" w:styleId="Heading1nonumberChar">
    <w:name w:val="Heading 1 (no number) Char"/>
    <w:basedOn w:val="Heading1Char"/>
    <w:link w:val="Heading1nonumber"/>
    <w:rsid w:val="005203AF"/>
    <w:rPr>
      <w:rFonts w:ascii="Arial" w:eastAsiaTheme="majorEastAsia" w:hAnsi="Arial" w:cs="Arial"/>
      <w:color w:val="B51233"/>
      <w:sz w:val="28"/>
      <w:szCs w:val="28"/>
    </w:rPr>
  </w:style>
  <w:style w:type="paragraph" w:customStyle="1" w:styleId="Sub-heading2">
    <w:name w:val="Sub-heading 2"/>
    <w:basedOn w:val="GreyBodyText"/>
    <w:link w:val="Sub-heading2Char"/>
    <w:qFormat/>
    <w:rsid w:val="005530B3"/>
    <w:pPr>
      <w:spacing w:before="360"/>
    </w:pPr>
    <w:rPr>
      <w:b/>
      <w:bCs/>
    </w:rPr>
  </w:style>
  <w:style w:type="paragraph" w:customStyle="1" w:styleId="Sub-heading3">
    <w:name w:val="Sub-heading 3"/>
    <w:basedOn w:val="Sub-heading"/>
    <w:link w:val="Sub-heading3Char"/>
    <w:rsid w:val="00DE2FF0"/>
    <w:rPr>
      <w:b w:val="0"/>
      <w:bCs w:val="0"/>
    </w:rPr>
  </w:style>
  <w:style w:type="character" w:customStyle="1" w:styleId="Sub-heading2Char">
    <w:name w:val="Sub-heading 2 Char"/>
    <w:basedOn w:val="GreyBodyTextChar"/>
    <w:link w:val="Sub-heading2"/>
    <w:rsid w:val="005530B3"/>
    <w:rPr>
      <w:rFonts w:ascii="Arial" w:hAnsi="Arial" w:cs="Arial"/>
      <w:b/>
      <w:bCs/>
      <w:color w:val="5F5F5F"/>
      <w:sz w:val="21"/>
      <w:szCs w:val="21"/>
    </w:rPr>
  </w:style>
  <w:style w:type="paragraph" w:customStyle="1" w:styleId="LargeCallOutText">
    <w:name w:val="Large Call Out Text"/>
    <w:basedOn w:val="Normal"/>
    <w:link w:val="LargeCallOutTextChar"/>
    <w:rsid w:val="00826692"/>
    <w:pPr>
      <w:pBdr>
        <w:top w:val="single" w:sz="8" w:space="10" w:color="FFFFFF" w:themeColor="background1"/>
        <w:bottom w:val="single" w:sz="8" w:space="10" w:color="FFFFFF" w:themeColor="background1"/>
      </w:pBdr>
      <w:spacing w:after="0"/>
      <w:jc w:val="right"/>
    </w:pPr>
    <w:rPr>
      <w:rFonts w:asciiTheme="minorBidi" w:hAnsiTheme="minorBidi"/>
      <w:color w:val="B2B2B2"/>
    </w:rPr>
  </w:style>
  <w:style w:type="character" w:customStyle="1" w:styleId="Sub-heading3Char">
    <w:name w:val="Sub-heading 3 Char"/>
    <w:basedOn w:val="Sub-headingChar"/>
    <w:link w:val="Sub-heading3"/>
    <w:rsid w:val="00DE2FF0"/>
    <w:rPr>
      <w:rFonts w:ascii="Arial" w:hAnsi="Arial" w:cs="Arial"/>
      <w:b w:val="0"/>
      <w:bCs w:val="0"/>
      <w:color w:val="5F5F5F"/>
      <w:sz w:val="21"/>
      <w:szCs w:val="21"/>
    </w:rPr>
  </w:style>
  <w:style w:type="character" w:customStyle="1" w:styleId="LargeCallOutTextChar">
    <w:name w:val="Large Call Out Text Char"/>
    <w:basedOn w:val="DefaultParagraphFont"/>
    <w:link w:val="LargeCallOutText"/>
    <w:rsid w:val="00826692"/>
    <w:rPr>
      <w:rFonts w:asciiTheme="minorBidi" w:hAnsiTheme="minorBidi"/>
      <w:color w:val="B2B2B2"/>
    </w:rPr>
  </w:style>
  <w:style w:type="paragraph" w:styleId="ListNumber">
    <w:name w:val="List Number"/>
    <w:basedOn w:val="Heading1nonumber"/>
    <w:next w:val="GreyBodyText"/>
    <w:link w:val="ListNumberChar"/>
    <w:uiPriority w:val="99"/>
    <w:qFormat/>
    <w:rsid w:val="00480DC1"/>
    <w:pPr>
      <w:numPr>
        <w:numId w:val="6"/>
      </w:numPr>
    </w:pPr>
    <w:rPr>
      <w:rFonts w:asciiTheme="minorBidi" w:hAnsiTheme="minorBidi"/>
    </w:rPr>
  </w:style>
  <w:style w:type="paragraph" w:styleId="ListNumber2">
    <w:name w:val="List Number 2"/>
    <w:basedOn w:val="ListNumber"/>
    <w:link w:val="ListNumber2Char"/>
    <w:uiPriority w:val="99"/>
    <w:qFormat/>
    <w:rsid w:val="002369C5"/>
    <w:pPr>
      <w:numPr>
        <w:ilvl w:val="1"/>
      </w:numPr>
      <w:spacing w:before="200"/>
    </w:pPr>
    <w:rPr>
      <w:color w:val="5F5F5F"/>
      <w:sz w:val="21"/>
      <w:szCs w:val="21"/>
    </w:rPr>
  </w:style>
  <w:style w:type="paragraph" w:styleId="ListNumber3">
    <w:name w:val="List Number 3"/>
    <w:basedOn w:val="ListNumber2"/>
    <w:uiPriority w:val="99"/>
    <w:qFormat/>
    <w:rsid w:val="00706F09"/>
    <w:pPr>
      <w:numPr>
        <w:ilvl w:val="2"/>
      </w:numPr>
      <w:outlineLvl w:val="2"/>
    </w:pPr>
  </w:style>
  <w:style w:type="paragraph" w:styleId="ListNumber4">
    <w:name w:val="List Number 4"/>
    <w:basedOn w:val="ListNumber3"/>
    <w:uiPriority w:val="99"/>
    <w:qFormat/>
    <w:rsid w:val="00706F09"/>
    <w:pPr>
      <w:numPr>
        <w:ilvl w:val="3"/>
      </w:numPr>
      <w:outlineLvl w:val="3"/>
    </w:pPr>
  </w:style>
  <w:style w:type="numbering" w:customStyle="1" w:styleId="NumberedList">
    <w:name w:val="Numbered List"/>
    <w:uiPriority w:val="99"/>
    <w:rsid w:val="00780486"/>
    <w:pPr>
      <w:numPr>
        <w:numId w:val="7"/>
      </w:numPr>
    </w:pPr>
  </w:style>
  <w:style w:type="paragraph" w:styleId="List">
    <w:name w:val="List"/>
    <w:basedOn w:val="Normal"/>
    <w:uiPriority w:val="99"/>
    <w:semiHidden/>
    <w:unhideWhenUsed/>
    <w:rsid w:val="009E75CB"/>
    <w:pPr>
      <w:ind w:left="283" w:hanging="283"/>
      <w:contextualSpacing/>
    </w:pPr>
  </w:style>
  <w:style w:type="paragraph" w:styleId="List2">
    <w:name w:val="List 2"/>
    <w:basedOn w:val="Normal"/>
    <w:uiPriority w:val="99"/>
    <w:semiHidden/>
    <w:unhideWhenUsed/>
    <w:rsid w:val="009E75CB"/>
    <w:pPr>
      <w:ind w:left="566" w:hanging="283"/>
      <w:contextualSpacing/>
    </w:pPr>
  </w:style>
  <w:style w:type="paragraph" w:styleId="List3">
    <w:name w:val="List 3"/>
    <w:basedOn w:val="Normal"/>
    <w:uiPriority w:val="99"/>
    <w:semiHidden/>
    <w:unhideWhenUsed/>
    <w:rsid w:val="009E75CB"/>
    <w:pPr>
      <w:ind w:left="849" w:hanging="283"/>
      <w:contextualSpacing/>
    </w:pPr>
  </w:style>
  <w:style w:type="character" w:customStyle="1" w:styleId="Heading3Char">
    <w:name w:val="Heading 3 Char"/>
    <w:basedOn w:val="DefaultParagraphFont"/>
    <w:link w:val="Heading3"/>
    <w:rsid w:val="00CE7827"/>
    <w:rPr>
      <w:rFonts w:asciiTheme="majorHAnsi" w:eastAsiaTheme="majorEastAsia" w:hAnsiTheme="majorHAnsi" w:cstheme="majorBidi"/>
      <w:color w:val="1F4D78" w:themeColor="accent1" w:themeShade="7F"/>
      <w:sz w:val="24"/>
      <w:szCs w:val="24"/>
    </w:rPr>
  </w:style>
  <w:style w:type="table" w:customStyle="1" w:styleId="TableGridLight1">
    <w:name w:val="Table Grid Light1"/>
    <w:basedOn w:val="TableNormal"/>
    <w:uiPriority w:val="40"/>
    <w:rsid w:val="00CE782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BTitle3">
    <w:name w:val="CB Title 3"/>
    <w:basedOn w:val="Footer"/>
    <w:link w:val="CBTitle3Char"/>
    <w:rsid w:val="002B1542"/>
    <w:pPr>
      <w:tabs>
        <w:tab w:val="clear" w:pos="4513"/>
        <w:tab w:val="clear" w:pos="9026"/>
      </w:tabs>
      <w:spacing w:after="40" w:line="240" w:lineRule="exact"/>
      <w:jc w:val="both"/>
    </w:pPr>
    <w:rPr>
      <w:rFonts w:ascii="Arial" w:eastAsia="SimSun" w:hAnsi="Arial" w:cs="Times New Roman"/>
      <w:color w:val="5F5F5F"/>
      <w:sz w:val="24"/>
      <w:szCs w:val="28"/>
      <w:lang w:eastAsia="zh-CN"/>
    </w:rPr>
  </w:style>
  <w:style w:type="character" w:customStyle="1" w:styleId="CBTitle3Char">
    <w:name w:val="CB Title 3 Char"/>
    <w:basedOn w:val="FooterChar"/>
    <w:link w:val="CBTitle3"/>
    <w:rsid w:val="002B1542"/>
    <w:rPr>
      <w:rFonts w:ascii="Arial" w:eastAsia="SimSun" w:hAnsi="Arial" w:cs="Times New Roman"/>
      <w:color w:val="5F5F5F"/>
      <w:sz w:val="24"/>
      <w:szCs w:val="28"/>
      <w:lang w:eastAsia="zh-CN"/>
    </w:rPr>
  </w:style>
  <w:style w:type="paragraph" w:customStyle="1" w:styleId="CBTitleWeb">
    <w:name w:val="CB Title Web"/>
    <w:basedOn w:val="CBTitle3"/>
    <w:link w:val="CBTitleWebChar"/>
    <w:rsid w:val="002B1542"/>
    <w:rPr>
      <w:color w:val="B51233"/>
    </w:rPr>
  </w:style>
  <w:style w:type="character" w:customStyle="1" w:styleId="CBTitleWebChar">
    <w:name w:val="CB Title Web Char"/>
    <w:basedOn w:val="CBTitle3Char"/>
    <w:link w:val="CBTitleWeb"/>
    <w:rsid w:val="002B1542"/>
    <w:rPr>
      <w:rFonts w:ascii="Arial" w:eastAsia="SimSun" w:hAnsi="Arial" w:cs="Times New Roman"/>
      <w:color w:val="B51233"/>
      <w:sz w:val="24"/>
      <w:szCs w:val="28"/>
      <w:lang w:eastAsia="zh-CN"/>
    </w:rPr>
  </w:style>
  <w:style w:type="table" w:customStyle="1" w:styleId="GridTable1Light1">
    <w:name w:val="Grid Table 1 Light1"/>
    <w:basedOn w:val="TableNormal"/>
    <w:uiPriority w:val="46"/>
    <w:rsid w:val="005454F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4Char">
    <w:name w:val="Heading 4 Char"/>
    <w:basedOn w:val="DefaultParagraphFont"/>
    <w:link w:val="Heading4"/>
    <w:uiPriority w:val="9"/>
    <w:rsid w:val="00D300B8"/>
    <w:rPr>
      <w:rFonts w:asciiTheme="majorHAnsi" w:eastAsiaTheme="majorEastAsia" w:hAnsiTheme="majorHAnsi" w:cstheme="majorBidi"/>
      <w:i/>
      <w:iCs/>
      <w:color w:val="2E74B5" w:themeColor="accent1" w:themeShade="BF"/>
    </w:rPr>
  </w:style>
  <w:style w:type="character" w:styleId="BookTitle">
    <w:name w:val="Book Title"/>
    <w:aliases w:val="Publication title"/>
    <w:basedOn w:val="GreyBodyTextChar"/>
    <w:uiPriority w:val="33"/>
    <w:rsid w:val="00FB6BF6"/>
    <w:rPr>
      <w:rFonts w:ascii="Arial" w:hAnsi="Arial" w:cs="Arial"/>
      <w:b/>
      <w:bCs/>
      <w:i/>
      <w:iCs/>
      <w:color w:val="5F5F5F"/>
      <w:spacing w:val="5"/>
      <w:sz w:val="21"/>
      <w:szCs w:val="21"/>
    </w:rPr>
  </w:style>
  <w:style w:type="table" w:customStyle="1" w:styleId="CBComplexTableGrid">
    <w:name w:val="CB Complex Table Grid"/>
    <w:basedOn w:val="TableNormal"/>
    <w:rsid w:val="00B67666"/>
    <w:pPr>
      <w:spacing w:after="0" w:line="240" w:lineRule="auto"/>
    </w:pPr>
    <w:rPr>
      <w:rFonts w:ascii="Arial" w:eastAsia="SimSun" w:hAnsi="Arial" w:cs="Arial"/>
      <w:sz w:val="21"/>
      <w:szCs w:val="20"/>
      <w:lang w:eastAsia="en-GB"/>
    </w:rPr>
    <w:tblPr>
      <w:tblStyleRowBandSize w:val="1"/>
    </w:tblPr>
    <w:tcPr>
      <w:vAlign w:val="center"/>
    </w:tcPr>
    <w:tblStylePr w:type="firstRow">
      <w:pPr>
        <w:wordWrap/>
        <w:spacing w:beforeLines="0" w:beforeAutospacing="0" w:afterLines="0" w:afterAutospacing="0" w:line="240" w:lineRule="exact"/>
        <w:contextualSpacing w:val="0"/>
      </w:pPr>
      <w:rPr>
        <w:rFonts w:ascii="Arial" w:hAnsi="Arial" w:cs="Arial"/>
        <w:b/>
        <w:bCs/>
        <w:i w:val="0"/>
        <w:iCs w:val="0"/>
        <w:color w:val="FFFFFF"/>
        <w:sz w:val="20"/>
        <w:szCs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51233"/>
        <w:tcMar>
          <w:top w:w="198" w:type="dxa"/>
          <w:left w:w="0" w:type="nil"/>
          <w:bottom w:w="198" w:type="dxa"/>
          <w:right w:w="0" w:type="nil"/>
        </w:tcMar>
      </w:tcPr>
    </w:tblStylePr>
    <w:tblStylePr w:type="band1Horz">
      <w:pPr>
        <w:wordWrap/>
        <w:spacing w:beforeLines="0" w:beforeAutospacing="0" w:afterLines="0" w:afterAutospacing="0" w:line="240" w:lineRule="exact"/>
        <w:contextualSpacing w:val="0"/>
      </w:pPr>
      <w:rPr>
        <w:rFonts w:ascii="Arial" w:hAnsi="Arial"/>
        <w:color w:val="auto"/>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band2Horz">
      <w:pPr>
        <w:wordWrap/>
        <w:spacing w:beforeLines="0" w:beforeAutospacing="0" w:afterLines="0" w:afterAutospacing="0" w:line="240" w:lineRule="exact"/>
        <w:contextualSpacing w:val="0"/>
      </w:pPr>
      <w:rPr>
        <w:rFonts w:ascii="Arial" w:hAnsi="Arial"/>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0C0C0"/>
      </w:tcPr>
    </w:tblStylePr>
  </w:style>
  <w:style w:type="table" w:customStyle="1" w:styleId="CBTableGrid">
    <w:name w:val="CB Table Grid"/>
    <w:basedOn w:val="TableNormal"/>
    <w:rsid w:val="00F960DD"/>
    <w:pPr>
      <w:spacing w:after="0" w:line="240" w:lineRule="auto"/>
    </w:pPr>
    <w:rPr>
      <w:rFonts w:ascii="Arial" w:eastAsia="SimSun" w:hAnsi="Arial" w:cs="Arial"/>
      <w:sz w:val="20"/>
      <w:szCs w:val="20"/>
      <w:lang w:eastAsia="en-GB"/>
    </w:rPr>
    <w:tblPr>
      <w:tblStyleRowBandSize w:val="1"/>
    </w:tblPr>
    <w:tcPr>
      <w:vAlign w:val="center"/>
    </w:tcPr>
    <w:tblStylePr w:type="firstRow">
      <w:pPr>
        <w:wordWrap/>
        <w:spacing w:beforeLines="0" w:beforeAutospacing="0" w:afterLines="0" w:afterAutospacing="0" w:line="240" w:lineRule="exact"/>
        <w:contextualSpacing w:val="0"/>
      </w:pPr>
      <w:rPr>
        <w:rFonts w:ascii="Arial" w:hAnsi="Arial" w:cs="Arial"/>
        <w:b/>
        <w:bCs/>
        <w:i w:val="0"/>
        <w:iCs w:val="0"/>
        <w:color w:val="FFFFFF"/>
        <w:sz w:val="20"/>
        <w:szCs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5F5F5F"/>
        <w:tcMar>
          <w:top w:w="198" w:type="dxa"/>
          <w:left w:w="0" w:type="nil"/>
          <w:bottom w:w="198" w:type="dxa"/>
          <w:right w:w="0" w:type="nil"/>
        </w:tcMar>
      </w:tcPr>
    </w:tblStylePr>
    <w:tblStylePr w:type="band1Horz">
      <w:pPr>
        <w:wordWrap/>
        <w:spacing w:beforeLines="0" w:beforeAutospacing="0" w:afterLines="0" w:afterAutospacing="0" w:line="240" w:lineRule="exact"/>
        <w:contextualSpacing w:val="0"/>
      </w:pPr>
      <w:rPr>
        <w:rFonts w:ascii="Arial" w:hAnsi="Arial"/>
        <w:color w:val="auto"/>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band2Horz">
      <w:pPr>
        <w:wordWrap/>
        <w:spacing w:beforeLines="0" w:beforeAutospacing="0" w:afterLines="0" w:afterAutospacing="0" w:line="240" w:lineRule="exact"/>
        <w:contextualSpacing w:val="0"/>
      </w:pPr>
      <w:rPr>
        <w:rFonts w:ascii="Arial" w:hAnsi="Arial"/>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style>
  <w:style w:type="paragraph" w:styleId="TOC2">
    <w:name w:val="toc 2"/>
    <w:basedOn w:val="Normal"/>
    <w:next w:val="Normal"/>
    <w:autoRedefine/>
    <w:uiPriority w:val="39"/>
    <w:unhideWhenUsed/>
    <w:rsid w:val="00DA1C27"/>
    <w:pPr>
      <w:tabs>
        <w:tab w:val="left" w:pos="880"/>
        <w:tab w:val="right" w:leader="dot" w:pos="9061"/>
      </w:tabs>
      <w:spacing w:after="100"/>
      <w:ind w:left="220"/>
    </w:pPr>
    <w:rPr>
      <w:rFonts w:ascii="Arial" w:hAnsi="Arial" w:cs="Arial"/>
      <w:noProof/>
      <w:color w:val="5F5F5F"/>
      <w:sz w:val="21"/>
      <w:szCs w:val="21"/>
    </w:rPr>
  </w:style>
  <w:style w:type="paragraph" w:styleId="TOC3">
    <w:name w:val="toc 3"/>
    <w:basedOn w:val="Normal"/>
    <w:next w:val="Normal"/>
    <w:autoRedefine/>
    <w:uiPriority w:val="39"/>
    <w:unhideWhenUsed/>
    <w:rsid w:val="00DA1C27"/>
    <w:pPr>
      <w:tabs>
        <w:tab w:val="left" w:pos="1320"/>
        <w:tab w:val="right" w:leader="dot" w:pos="9061"/>
      </w:tabs>
      <w:spacing w:after="100"/>
      <w:ind w:left="440"/>
    </w:pPr>
    <w:rPr>
      <w:rFonts w:ascii="Arial" w:hAnsi="Arial" w:cs="Arial"/>
      <w:noProof/>
      <w:color w:val="5F5F5F"/>
      <w:sz w:val="21"/>
      <w:szCs w:val="21"/>
    </w:rPr>
  </w:style>
  <w:style w:type="paragraph" w:styleId="TOC4">
    <w:name w:val="toc 4"/>
    <w:basedOn w:val="Normal"/>
    <w:next w:val="Normal"/>
    <w:autoRedefine/>
    <w:uiPriority w:val="39"/>
    <w:unhideWhenUsed/>
    <w:rsid w:val="00DA1C27"/>
    <w:pPr>
      <w:tabs>
        <w:tab w:val="left" w:pos="1760"/>
        <w:tab w:val="right" w:leader="dot" w:pos="9061"/>
      </w:tabs>
      <w:spacing w:after="100"/>
      <w:ind w:left="660"/>
    </w:pPr>
    <w:rPr>
      <w:rFonts w:ascii="Arial" w:hAnsi="Arial" w:cs="Arial"/>
      <w:noProof/>
      <w:color w:val="5F5F5F"/>
      <w:sz w:val="21"/>
      <w:szCs w:val="21"/>
    </w:rPr>
  </w:style>
  <w:style w:type="table" w:customStyle="1" w:styleId="PlainTable11">
    <w:name w:val="Plain Table 11"/>
    <w:basedOn w:val="TableNormal"/>
    <w:uiPriority w:val="41"/>
    <w:rsid w:val="00222E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umberedgreybodytext">
    <w:name w:val="Numbered grey body text"/>
    <w:basedOn w:val="ListNumber2"/>
    <w:link w:val="NumberedgreybodytextChar"/>
    <w:qFormat/>
    <w:rsid w:val="00164510"/>
  </w:style>
  <w:style w:type="character" w:customStyle="1" w:styleId="ListNumberChar">
    <w:name w:val="List Number Char"/>
    <w:basedOn w:val="Heading1nonumberChar"/>
    <w:link w:val="ListNumber"/>
    <w:uiPriority w:val="99"/>
    <w:rsid w:val="00164510"/>
    <w:rPr>
      <w:rFonts w:asciiTheme="minorBidi" w:eastAsiaTheme="majorEastAsia" w:hAnsiTheme="minorBidi" w:cs="Arial"/>
      <w:color w:val="B51233"/>
      <w:sz w:val="28"/>
      <w:szCs w:val="28"/>
    </w:rPr>
  </w:style>
  <w:style w:type="character" w:customStyle="1" w:styleId="ListNumber2Char">
    <w:name w:val="List Number 2 Char"/>
    <w:basedOn w:val="ListNumberChar"/>
    <w:link w:val="ListNumber2"/>
    <w:uiPriority w:val="99"/>
    <w:rsid w:val="002369C5"/>
    <w:rPr>
      <w:rFonts w:asciiTheme="minorBidi" w:eastAsiaTheme="majorEastAsia" w:hAnsiTheme="minorBidi" w:cs="Arial"/>
      <w:color w:val="5F5F5F"/>
      <w:sz w:val="21"/>
      <w:szCs w:val="21"/>
    </w:rPr>
  </w:style>
  <w:style w:type="character" w:customStyle="1" w:styleId="NumberedgreybodytextChar">
    <w:name w:val="Numbered grey body text Char"/>
    <w:basedOn w:val="ListNumber2Char"/>
    <w:link w:val="Numberedgreybodytext"/>
    <w:rsid w:val="00164510"/>
    <w:rPr>
      <w:rFonts w:asciiTheme="minorBidi" w:eastAsiaTheme="majorEastAsia" w:hAnsiTheme="minorBidi" w:cs="Arial"/>
      <w:color w:val="5F5F5F"/>
      <w:sz w:val="21"/>
      <w:szCs w:val="21"/>
    </w:rPr>
  </w:style>
  <w:style w:type="paragraph" w:styleId="TOC5">
    <w:name w:val="toc 5"/>
    <w:basedOn w:val="Normal"/>
    <w:next w:val="Normal"/>
    <w:autoRedefine/>
    <w:uiPriority w:val="39"/>
    <w:unhideWhenUsed/>
    <w:rsid w:val="001B66C0"/>
    <w:pPr>
      <w:spacing w:after="100"/>
      <w:ind w:left="880"/>
    </w:pPr>
    <w:rPr>
      <w:rFonts w:eastAsiaTheme="minorEastAsia"/>
      <w:lang w:eastAsia="en-GB"/>
    </w:rPr>
  </w:style>
  <w:style w:type="paragraph" w:styleId="TOC6">
    <w:name w:val="toc 6"/>
    <w:basedOn w:val="Normal"/>
    <w:next w:val="Normal"/>
    <w:autoRedefine/>
    <w:uiPriority w:val="39"/>
    <w:unhideWhenUsed/>
    <w:rsid w:val="001B66C0"/>
    <w:pPr>
      <w:spacing w:after="100"/>
      <w:ind w:left="1100"/>
    </w:pPr>
    <w:rPr>
      <w:rFonts w:eastAsiaTheme="minorEastAsia"/>
      <w:lang w:eastAsia="en-GB"/>
    </w:rPr>
  </w:style>
  <w:style w:type="paragraph" w:styleId="TOC7">
    <w:name w:val="toc 7"/>
    <w:basedOn w:val="Normal"/>
    <w:next w:val="Normal"/>
    <w:autoRedefine/>
    <w:uiPriority w:val="39"/>
    <w:unhideWhenUsed/>
    <w:rsid w:val="001B66C0"/>
    <w:pPr>
      <w:spacing w:after="100"/>
      <w:ind w:left="1320"/>
    </w:pPr>
    <w:rPr>
      <w:rFonts w:eastAsiaTheme="minorEastAsia"/>
      <w:lang w:eastAsia="en-GB"/>
    </w:rPr>
  </w:style>
  <w:style w:type="paragraph" w:styleId="TOC8">
    <w:name w:val="toc 8"/>
    <w:basedOn w:val="Normal"/>
    <w:next w:val="Normal"/>
    <w:autoRedefine/>
    <w:uiPriority w:val="39"/>
    <w:unhideWhenUsed/>
    <w:rsid w:val="001B66C0"/>
    <w:pPr>
      <w:spacing w:after="100"/>
      <w:ind w:left="1540"/>
    </w:pPr>
    <w:rPr>
      <w:rFonts w:eastAsiaTheme="minorEastAsia"/>
      <w:lang w:eastAsia="en-GB"/>
    </w:rPr>
  </w:style>
  <w:style w:type="paragraph" w:styleId="TOC9">
    <w:name w:val="toc 9"/>
    <w:basedOn w:val="Normal"/>
    <w:next w:val="Normal"/>
    <w:autoRedefine/>
    <w:uiPriority w:val="39"/>
    <w:unhideWhenUsed/>
    <w:rsid w:val="001B66C0"/>
    <w:pPr>
      <w:spacing w:after="100"/>
      <w:ind w:left="1760"/>
    </w:pPr>
    <w:rPr>
      <w:rFonts w:eastAsiaTheme="minorEastAsia"/>
      <w:lang w:eastAsia="en-GB"/>
    </w:rPr>
  </w:style>
  <w:style w:type="numbering" w:customStyle="1" w:styleId="NumbLstMain">
    <w:name w:val="NumbLstMain"/>
    <w:uiPriority w:val="99"/>
    <w:rsid w:val="00472A03"/>
    <w:pPr>
      <w:numPr>
        <w:numId w:val="8"/>
      </w:numPr>
    </w:pPr>
  </w:style>
  <w:style w:type="paragraph" w:customStyle="1" w:styleId="AppendixH1">
    <w:name w:val="Appendix H1"/>
    <w:basedOn w:val="Normal"/>
    <w:next w:val="Normal"/>
    <w:uiPriority w:val="9"/>
    <w:qFormat/>
    <w:rsid w:val="00472A03"/>
    <w:pPr>
      <w:keepNext/>
      <w:keepLines/>
      <w:pageBreakBefore/>
      <w:numPr>
        <w:numId w:val="10"/>
      </w:numPr>
      <w:spacing w:after="480" w:line="276" w:lineRule="auto"/>
    </w:pPr>
    <w:rPr>
      <w:rFonts w:ascii="Verdana" w:hAnsi="Verdana"/>
      <w:color w:val="747373"/>
      <w:sz w:val="48"/>
    </w:rPr>
  </w:style>
  <w:style w:type="numbering" w:customStyle="1" w:styleId="NumbLstAppendix">
    <w:name w:val="NumbLstAppendix"/>
    <w:uiPriority w:val="99"/>
    <w:rsid w:val="00472A03"/>
    <w:pPr>
      <w:numPr>
        <w:numId w:val="9"/>
      </w:numPr>
    </w:pPr>
  </w:style>
  <w:style w:type="paragraph" w:customStyle="1" w:styleId="AlphaList">
    <w:name w:val="AlphaList"/>
    <w:basedOn w:val="Normal"/>
    <w:uiPriority w:val="5"/>
    <w:qFormat/>
    <w:rsid w:val="00472A03"/>
    <w:pPr>
      <w:tabs>
        <w:tab w:val="num" w:pos="680"/>
      </w:tabs>
      <w:spacing w:after="240" w:line="276" w:lineRule="auto"/>
      <w:ind w:left="680" w:hanging="340"/>
      <w:contextualSpacing/>
    </w:pPr>
    <w:rPr>
      <w:rFonts w:ascii="Verdana" w:hAnsi="Verdana"/>
      <w:color w:val="20201F"/>
      <w:sz w:val="20"/>
    </w:rPr>
  </w:style>
  <w:style w:type="paragraph" w:customStyle="1" w:styleId="TableHeading">
    <w:name w:val="TableHeading"/>
    <w:basedOn w:val="Normal"/>
    <w:uiPriority w:val="11"/>
    <w:rsid w:val="00B96264"/>
    <w:pPr>
      <w:spacing w:before="60" w:after="60" w:line="200" w:lineRule="atLeast"/>
    </w:pPr>
    <w:rPr>
      <w:rFonts w:ascii="Verdana" w:eastAsia="Times New Roman" w:hAnsi="Verdana" w:cs="Times New Roman"/>
      <w:b/>
      <w:color w:val="FFFFFF" w:themeColor="background1"/>
      <w:sz w:val="20"/>
      <w:szCs w:val="24"/>
    </w:rPr>
  </w:style>
  <w:style w:type="paragraph" w:customStyle="1" w:styleId="TableText">
    <w:name w:val="TableText"/>
    <w:basedOn w:val="Normal"/>
    <w:uiPriority w:val="29"/>
    <w:rsid w:val="00B96264"/>
    <w:pPr>
      <w:spacing w:before="60" w:after="60" w:line="200" w:lineRule="atLeast"/>
    </w:pPr>
    <w:rPr>
      <w:rFonts w:ascii="Verdana" w:eastAsia="Times New Roman" w:hAnsi="Verdana" w:cs="Times New Roman"/>
      <w:color w:val="20201F"/>
      <w:sz w:val="20"/>
      <w:szCs w:val="24"/>
    </w:rPr>
  </w:style>
  <w:style w:type="paragraph" w:customStyle="1" w:styleId="Bullet1">
    <w:name w:val="Bullet 1"/>
    <w:basedOn w:val="Normal"/>
    <w:uiPriority w:val="3"/>
    <w:qFormat/>
    <w:rsid w:val="003F446B"/>
    <w:pPr>
      <w:spacing w:after="240" w:line="276" w:lineRule="auto"/>
      <w:contextualSpacing/>
    </w:pPr>
    <w:rPr>
      <w:rFonts w:ascii="Verdana" w:hAnsi="Verdana"/>
      <w:color w:val="20201F"/>
      <w:sz w:val="20"/>
    </w:rPr>
  </w:style>
  <w:style w:type="paragraph" w:customStyle="1" w:styleId="Bullet2">
    <w:name w:val="Bullet 2"/>
    <w:basedOn w:val="Bullet1"/>
    <w:uiPriority w:val="3"/>
    <w:qFormat/>
    <w:rsid w:val="003F446B"/>
    <w:pPr>
      <w:numPr>
        <w:ilvl w:val="1"/>
      </w:numPr>
    </w:pPr>
  </w:style>
  <w:style w:type="numbering" w:customStyle="1" w:styleId="NumbLstBullet">
    <w:name w:val="NumbLstBullet"/>
    <w:uiPriority w:val="99"/>
    <w:rsid w:val="003F446B"/>
    <w:pPr>
      <w:numPr>
        <w:numId w:val="11"/>
      </w:numPr>
    </w:pPr>
  </w:style>
  <w:style w:type="paragraph" w:customStyle="1" w:styleId="Heading3NoNumb">
    <w:name w:val="Heading 3NoNumb"/>
    <w:basedOn w:val="Heading3"/>
    <w:next w:val="Normal"/>
    <w:uiPriority w:val="6"/>
    <w:qFormat/>
    <w:rsid w:val="008218DA"/>
    <w:pPr>
      <w:spacing w:before="160" w:after="160"/>
    </w:pPr>
    <w:rPr>
      <w:rFonts w:ascii="Arial" w:hAnsi="Arial"/>
      <w:b/>
      <w:bCs/>
      <w:color w:val="5F5F5F"/>
      <w:sz w:val="21"/>
      <w:szCs w:val="22"/>
    </w:rPr>
  </w:style>
  <w:style w:type="paragraph" w:customStyle="1" w:styleId="PhotoInfo">
    <w:name w:val="PhotoInfo"/>
    <w:basedOn w:val="Normal"/>
    <w:uiPriority w:val="18"/>
    <w:qFormat/>
    <w:rsid w:val="008218DA"/>
    <w:pPr>
      <w:keepNext/>
      <w:numPr>
        <w:numId w:val="12"/>
      </w:numPr>
      <w:spacing w:before="60" w:after="60" w:line="240" w:lineRule="auto"/>
    </w:pPr>
    <w:rPr>
      <w:rFonts w:ascii="Arial" w:hAnsi="Arial"/>
      <w:i/>
      <w:color w:val="5F5F5F"/>
      <w:sz w:val="18"/>
    </w:rPr>
  </w:style>
  <w:style w:type="paragraph" w:customStyle="1" w:styleId="Default">
    <w:name w:val="Default"/>
    <w:rsid w:val="00C81F15"/>
    <w:pPr>
      <w:autoSpaceDE w:val="0"/>
      <w:autoSpaceDN w:val="0"/>
      <w:adjustRightInd w:val="0"/>
      <w:spacing w:after="0" w:line="240" w:lineRule="auto"/>
    </w:pPr>
    <w:rPr>
      <w:rFonts w:ascii="Arial" w:hAnsi="Arial" w:cs="Arial"/>
      <w:color w:val="000000"/>
      <w:sz w:val="24"/>
      <w:szCs w:val="24"/>
    </w:rPr>
  </w:style>
  <w:style w:type="paragraph" w:customStyle="1" w:styleId="AlphaList3">
    <w:name w:val="AlphaList 3"/>
    <w:basedOn w:val="AlphaList"/>
    <w:uiPriority w:val="9"/>
    <w:qFormat/>
    <w:rsid w:val="00913783"/>
    <w:pPr>
      <w:tabs>
        <w:tab w:val="clear" w:pos="680"/>
        <w:tab w:val="num" w:pos="1531"/>
      </w:tabs>
      <w:spacing w:after="160" w:line="259" w:lineRule="auto"/>
      <w:ind w:left="1531"/>
    </w:pPr>
    <w:rPr>
      <w:rFonts w:ascii="Arial" w:hAnsi="Arial"/>
      <w:color w:val="5F5F5F"/>
      <w:sz w:val="21"/>
    </w:rPr>
  </w:style>
  <w:style w:type="paragraph" w:customStyle="1" w:styleId="Bullet3">
    <w:name w:val="Bullet 3"/>
    <w:basedOn w:val="Normal"/>
    <w:uiPriority w:val="8"/>
    <w:qFormat/>
    <w:rsid w:val="006C18DF"/>
    <w:pPr>
      <w:tabs>
        <w:tab w:val="num" w:pos="1531"/>
      </w:tabs>
      <w:ind w:left="1531" w:hanging="340"/>
      <w:contextualSpacing/>
    </w:pPr>
    <w:rPr>
      <w:rFonts w:ascii="Arial" w:hAnsi="Arial"/>
      <w:color w:val="5F5F5F"/>
      <w:sz w:val="21"/>
    </w:rPr>
  </w:style>
  <w:style w:type="paragraph" w:customStyle="1" w:styleId="Bullet4">
    <w:name w:val="Bullet 4"/>
    <w:basedOn w:val="Normal"/>
    <w:uiPriority w:val="8"/>
    <w:qFormat/>
    <w:rsid w:val="006C18DF"/>
    <w:pPr>
      <w:tabs>
        <w:tab w:val="num" w:pos="1871"/>
      </w:tabs>
      <w:ind w:left="1871" w:hanging="340"/>
      <w:contextualSpacing/>
    </w:pPr>
    <w:rPr>
      <w:rFonts w:ascii="Arial" w:hAnsi="Arial"/>
      <w:color w:val="5F5F5F"/>
      <w:sz w:val="21"/>
    </w:rPr>
  </w:style>
  <w:style w:type="paragraph" w:customStyle="1" w:styleId="Heading2NoNumb">
    <w:name w:val="Heading 2NoNumb"/>
    <w:basedOn w:val="Heading2"/>
    <w:next w:val="Normal"/>
    <w:uiPriority w:val="2"/>
    <w:qFormat/>
    <w:rsid w:val="0098318D"/>
    <w:pPr>
      <w:spacing w:before="160" w:after="160"/>
    </w:pPr>
    <w:rPr>
      <w:rFonts w:ascii="Arial" w:hAnsi="Arial"/>
      <w:b/>
      <w:bCs/>
      <w:color w:val="5F5F5F"/>
      <w:sz w:val="21"/>
    </w:rPr>
  </w:style>
  <w:style w:type="character" w:styleId="UnresolvedMention">
    <w:name w:val="Unresolved Mention"/>
    <w:basedOn w:val="DefaultParagraphFont"/>
    <w:uiPriority w:val="99"/>
    <w:semiHidden/>
    <w:unhideWhenUsed/>
    <w:rsid w:val="00617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44597">
      <w:bodyDiv w:val="1"/>
      <w:marLeft w:val="0"/>
      <w:marRight w:val="0"/>
      <w:marTop w:val="0"/>
      <w:marBottom w:val="0"/>
      <w:divBdr>
        <w:top w:val="none" w:sz="0" w:space="0" w:color="auto"/>
        <w:left w:val="none" w:sz="0" w:space="0" w:color="auto"/>
        <w:bottom w:val="none" w:sz="0" w:space="0" w:color="auto"/>
        <w:right w:val="none" w:sz="0" w:space="0" w:color="auto"/>
      </w:divBdr>
    </w:div>
    <w:div w:id="313145906">
      <w:bodyDiv w:val="1"/>
      <w:marLeft w:val="0"/>
      <w:marRight w:val="0"/>
      <w:marTop w:val="0"/>
      <w:marBottom w:val="0"/>
      <w:divBdr>
        <w:top w:val="none" w:sz="0" w:space="0" w:color="auto"/>
        <w:left w:val="none" w:sz="0" w:space="0" w:color="auto"/>
        <w:bottom w:val="none" w:sz="0" w:space="0" w:color="auto"/>
        <w:right w:val="none" w:sz="0" w:space="0" w:color="auto"/>
      </w:divBdr>
    </w:div>
    <w:div w:id="362749696">
      <w:bodyDiv w:val="1"/>
      <w:marLeft w:val="0"/>
      <w:marRight w:val="0"/>
      <w:marTop w:val="0"/>
      <w:marBottom w:val="0"/>
      <w:divBdr>
        <w:top w:val="none" w:sz="0" w:space="0" w:color="auto"/>
        <w:left w:val="none" w:sz="0" w:space="0" w:color="auto"/>
        <w:bottom w:val="none" w:sz="0" w:space="0" w:color="auto"/>
        <w:right w:val="none" w:sz="0" w:space="0" w:color="auto"/>
      </w:divBdr>
    </w:div>
    <w:div w:id="638608926">
      <w:bodyDiv w:val="1"/>
      <w:marLeft w:val="0"/>
      <w:marRight w:val="0"/>
      <w:marTop w:val="0"/>
      <w:marBottom w:val="0"/>
      <w:divBdr>
        <w:top w:val="none" w:sz="0" w:space="0" w:color="auto"/>
        <w:left w:val="none" w:sz="0" w:space="0" w:color="auto"/>
        <w:bottom w:val="none" w:sz="0" w:space="0" w:color="auto"/>
        <w:right w:val="none" w:sz="0" w:space="0" w:color="auto"/>
      </w:divBdr>
    </w:div>
    <w:div w:id="740444928">
      <w:bodyDiv w:val="1"/>
      <w:marLeft w:val="0"/>
      <w:marRight w:val="0"/>
      <w:marTop w:val="0"/>
      <w:marBottom w:val="0"/>
      <w:divBdr>
        <w:top w:val="none" w:sz="0" w:space="0" w:color="auto"/>
        <w:left w:val="none" w:sz="0" w:space="0" w:color="auto"/>
        <w:bottom w:val="none" w:sz="0" w:space="0" w:color="auto"/>
        <w:right w:val="none" w:sz="0" w:space="0" w:color="auto"/>
      </w:divBdr>
    </w:div>
    <w:div w:id="755444175">
      <w:bodyDiv w:val="1"/>
      <w:marLeft w:val="0"/>
      <w:marRight w:val="0"/>
      <w:marTop w:val="0"/>
      <w:marBottom w:val="0"/>
      <w:divBdr>
        <w:top w:val="none" w:sz="0" w:space="0" w:color="auto"/>
        <w:left w:val="none" w:sz="0" w:space="0" w:color="auto"/>
        <w:bottom w:val="none" w:sz="0" w:space="0" w:color="auto"/>
        <w:right w:val="none" w:sz="0" w:space="0" w:color="auto"/>
      </w:divBdr>
    </w:div>
    <w:div w:id="778765242">
      <w:bodyDiv w:val="1"/>
      <w:marLeft w:val="0"/>
      <w:marRight w:val="0"/>
      <w:marTop w:val="0"/>
      <w:marBottom w:val="0"/>
      <w:divBdr>
        <w:top w:val="none" w:sz="0" w:space="0" w:color="auto"/>
        <w:left w:val="none" w:sz="0" w:space="0" w:color="auto"/>
        <w:bottom w:val="none" w:sz="0" w:space="0" w:color="auto"/>
        <w:right w:val="none" w:sz="0" w:space="0" w:color="auto"/>
      </w:divBdr>
    </w:div>
    <w:div w:id="791478528">
      <w:bodyDiv w:val="1"/>
      <w:marLeft w:val="0"/>
      <w:marRight w:val="0"/>
      <w:marTop w:val="0"/>
      <w:marBottom w:val="0"/>
      <w:divBdr>
        <w:top w:val="none" w:sz="0" w:space="0" w:color="auto"/>
        <w:left w:val="none" w:sz="0" w:space="0" w:color="auto"/>
        <w:bottom w:val="none" w:sz="0" w:space="0" w:color="auto"/>
        <w:right w:val="none" w:sz="0" w:space="0" w:color="auto"/>
      </w:divBdr>
    </w:div>
    <w:div w:id="906652295">
      <w:bodyDiv w:val="1"/>
      <w:marLeft w:val="0"/>
      <w:marRight w:val="0"/>
      <w:marTop w:val="0"/>
      <w:marBottom w:val="0"/>
      <w:divBdr>
        <w:top w:val="none" w:sz="0" w:space="0" w:color="auto"/>
        <w:left w:val="none" w:sz="0" w:space="0" w:color="auto"/>
        <w:bottom w:val="none" w:sz="0" w:space="0" w:color="auto"/>
        <w:right w:val="none" w:sz="0" w:space="0" w:color="auto"/>
      </w:divBdr>
    </w:div>
    <w:div w:id="921984267">
      <w:bodyDiv w:val="1"/>
      <w:marLeft w:val="0"/>
      <w:marRight w:val="0"/>
      <w:marTop w:val="0"/>
      <w:marBottom w:val="0"/>
      <w:divBdr>
        <w:top w:val="none" w:sz="0" w:space="0" w:color="auto"/>
        <w:left w:val="none" w:sz="0" w:space="0" w:color="auto"/>
        <w:bottom w:val="none" w:sz="0" w:space="0" w:color="auto"/>
        <w:right w:val="none" w:sz="0" w:space="0" w:color="auto"/>
      </w:divBdr>
    </w:div>
    <w:div w:id="963389462">
      <w:bodyDiv w:val="1"/>
      <w:marLeft w:val="0"/>
      <w:marRight w:val="0"/>
      <w:marTop w:val="0"/>
      <w:marBottom w:val="0"/>
      <w:divBdr>
        <w:top w:val="none" w:sz="0" w:space="0" w:color="auto"/>
        <w:left w:val="none" w:sz="0" w:space="0" w:color="auto"/>
        <w:bottom w:val="none" w:sz="0" w:space="0" w:color="auto"/>
        <w:right w:val="none" w:sz="0" w:space="0" w:color="auto"/>
      </w:divBdr>
    </w:div>
    <w:div w:id="1371687852">
      <w:bodyDiv w:val="1"/>
      <w:marLeft w:val="0"/>
      <w:marRight w:val="0"/>
      <w:marTop w:val="0"/>
      <w:marBottom w:val="0"/>
      <w:divBdr>
        <w:top w:val="none" w:sz="0" w:space="0" w:color="auto"/>
        <w:left w:val="none" w:sz="0" w:space="0" w:color="auto"/>
        <w:bottom w:val="none" w:sz="0" w:space="0" w:color="auto"/>
        <w:right w:val="none" w:sz="0" w:space="0" w:color="auto"/>
      </w:divBdr>
    </w:div>
    <w:div w:id="1493059650">
      <w:bodyDiv w:val="1"/>
      <w:marLeft w:val="0"/>
      <w:marRight w:val="0"/>
      <w:marTop w:val="0"/>
      <w:marBottom w:val="0"/>
      <w:divBdr>
        <w:top w:val="none" w:sz="0" w:space="0" w:color="auto"/>
        <w:left w:val="none" w:sz="0" w:space="0" w:color="auto"/>
        <w:bottom w:val="none" w:sz="0" w:space="0" w:color="auto"/>
        <w:right w:val="none" w:sz="0" w:space="0" w:color="auto"/>
      </w:divBdr>
    </w:div>
    <w:div w:id="1760053816">
      <w:bodyDiv w:val="1"/>
      <w:marLeft w:val="0"/>
      <w:marRight w:val="0"/>
      <w:marTop w:val="0"/>
      <w:marBottom w:val="0"/>
      <w:divBdr>
        <w:top w:val="none" w:sz="0" w:space="0" w:color="auto"/>
        <w:left w:val="none" w:sz="0" w:space="0" w:color="auto"/>
        <w:bottom w:val="none" w:sz="0" w:space="0" w:color="auto"/>
        <w:right w:val="none" w:sz="0" w:space="0" w:color="auto"/>
      </w:divBdr>
    </w:div>
    <w:div w:id="177478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oter" Target="footer3.xml"/><Relationship Id="rId28" Type="http://schemas.openxmlformats.org/officeDocument/2006/relationships/image" Target="media/image8.jpeg"/><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oter" Target="footer7.xml"/></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vinga\AppData\Roaming\Microsoft\Templates\CurrieBrown%20A4%20Report%20(Portrai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CAAA08E6E640A58BCE03CDCEBC9178"/>
        <w:category>
          <w:name w:val="General"/>
          <w:gallery w:val="placeholder"/>
        </w:category>
        <w:types>
          <w:type w:val="bbPlcHdr"/>
        </w:types>
        <w:behaviors>
          <w:behavior w:val="content"/>
        </w:behaviors>
        <w:guid w:val="{3A28823F-3971-4AA4-AE7E-C8D9B31517CF}"/>
      </w:docPartPr>
      <w:docPartBody>
        <w:p w:rsidR="00670DFF" w:rsidRDefault="00670DFF">
          <w:pPr>
            <w:pStyle w:val="D8CAAA08E6E640A58BCE03CDCEBC9178"/>
          </w:pPr>
          <w:r w:rsidRPr="00683A10">
            <w:rPr>
              <w:rStyle w:val="PlaceholderText"/>
            </w:rPr>
            <w:t>[Company]</w:t>
          </w:r>
        </w:p>
      </w:docPartBody>
    </w:docPart>
    <w:docPart>
      <w:docPartPr>
        <w:name w:val="F38474B8E5AD4DFC8231FCD3BC364326"/>
        <w:category>
          <w:name w:val="General"/>
          <w:gallery w:val="placeholder"/>
        </w:category>
        <w:types>
          <w:type w:val="bbPlcHdr"/>
        </w:types>
        <w:behaviors>
          <w:behavior w:val="content"/>
        </w:behaviors>
        <w:guid w:val="{C82403A9-4CF7-4B0E-9A8B-9EB650B3E04D}"/>
      </w:docPartPr>
      <w:docPartBody>
        <w:p w:rsidR="00670DFF" w:rsidRDefault="00670DFF">
          <w:pPr>
            <w:pStyle w:val="F38474B8E5AD4DFC8231FCD3BC364326"/>
          </w:pPr>
          <w:r w:rsidRPr="00BD5D40">
            <w:rPr>
              <w:rStyle w:val="PlaceholderText"/>
            </w:rPr>
            <w:t>[Title]</w:t>
          </w:r>
        </w:p>
      </w:docPartBody>
    </w:docPart>
    <w:docPart>
      <w:docPartPr>
        <w:name w:val="CAD9B1BC46A04667B93335143B757191"/>
        <w:category>
          <w:name w:val="General"/>
          <w:gallery w:val="placeholder"/>
        </w:category>
        <w:types>
          <w:type w:val="bbPlcHdr"/>
        </w:types>
        <w:behaviors>
          <w:behavior w:val="content"/>
        </w:behaviors>
        <w:guid w:val="{178407ED-B29C-4ED0-A7B9-FADA4537E1BC}"/>
      </w:docPartPr>
      <w:docPartBody>
        <w:p w:rsidR="00670DFF" w:rsidRDefault="00670DFF">
          <w:pPr>
            <w:pStyle w:val="CAD9B1BC46A04667B93335143B757191"/>
          </w:pPr>
          <w:r w:rsidRPr="00BD5D40">
            <w:rPr>
              <w:rStyle w:val="PlaceholderText"/>
            </w:rPr>
            <w:t>[Publish Date]</w:t>
          </w:r>
        </w:p>
      </w:docPartBody>
    </w:docPart>
    <w:docPart>
      <w:docPartPr>
        <w:name w:val="2F6AA9508BD5434899AE3E69F9335AD7"/>
        <w:category>
          <w:name w:val="General"/>
          <w:gallery w:val="placeholder"/>
        </w:category>
        <w:types>
          <w:type w:val="bbPlcHdr"/>
        </w:types>
        <w:behaviors>
          <w:behavior w:val="content"/>
        </w:behaviors>
        <w:guid w:val="{2FBE59E9-7721-44CF-8501-D2A2719446A4}"/>
      </w:docPartPr>
      <w:docPartBody>
        <w:p w:rsidR="00670DFF" w:rsidRDefault="00670DFF">
          <w:pPr>
            <w:pStyle w:val="2F6AA9508BD5434899AE3E69F9335AD7"/>
          </w:pPr>
          <w:r w:rsidRPr="00683A10">
            <w:rPr>
              <w:rStyle w:val="PlaceholderText"/>
            </w:rPr>
            <w:t>[Company]</w:t>
          </w:r>
        </w:p>
      </w:docPartBody>
    </w:docPart>
    <w:docPart>
      <w:docPartPr>
        <w:name w:val="BF8B0D533A5146CBA1797A3CCD501ABB"/>
        <w:category>
          <w:name w:val="General"/>
          <w:gallery w:val="placeholder"/>
        </w:category>
        <w:types>
          <w:type w:val="bbPlcHdr"/>
        </w:types>
        <w:behaviors>
          <w:behavior w:val="content"/>
        </w:behaviors>
        <w:guid w:val="{4EE462FE-6CCA-42F7-88DF-F018C1ECB8F6}"/>
      </w:docPartPr>
      <w:docPartBody>
        <w:p w:rsidR="00670DFF" w:rsidRDefault="00670DFF">
          <w:pPr>
            <w:pStyle w:val="BF8B0D533A5146CBA1797A3CCD501ABB"/>
          </w:pPr>
          <w:r w:rsidRPr="00683A10">
            <w:rPr>
              <w:rStyle w:val="PlaceholderText"/>
            </w:rPr>
            <w:t>[Title]</w:t>
          </w:r>
        </w:p>
      </w:docPartBody>
    </w:docPart>
    <w:docPart>
      <w:docPartPr>
        <w:name w:val="E5E9D0D9918A4FA4AC5BCD8AC12D4C23"/>
        <w:category>
          <w:name w:val="General"/>
          <w:gallery w:val="placeholder"/>
        </w:category>
        <w:types>
          <w:type w:val="bbPlcHdr"/>
        </w:types>
        <w:behaviors>
          <w:behavior w:val="content"/>
        </w:behaviors>
        <w:guid w:val="{545210D3-CD56-4F16-8DF0-7351E8952B87}"/>
      </w:docPartPr>
      <w:docPartBody>
        <w:p w:rsidR="00670DFF" w:rsidRDefault="00670DFF">
          <w:pPr>
            <w:pStyle w:val="E5E9D0D9918A4FA4AC5BCD8AC12D4C23"/>
          </w:pPr>
          <w:r w:rsidRPr="002432E1">
            <w:rPr>
              <w:rStyle w:val="PlaceholderText"/>
            </w:rPr>
            <w:t>[Publish Date]</w:t>
          </w:r>
        </w:p>
      </w:docPartBody>
    </w:docPart>
    <w:docPart>
      <w:docPartPr>
        <w:name w:val="86204E70030E4819BEF13A134FDA230E"/>
        <w:category>
          <w:name w:val="General"/>
          <w:gallery w:val="placeholder"/>
        </w:category>
        <w:types>
          <w:type w:val="bbPlcHdr"/>
        </w:types>
        <w:behaviors>
          <w:behavior w:val="content"/>
        </w:behaviors>
        <w:guid w:val="{95966D04-5115-4F3C-8702-39527DB4F993}"/>
      </w:docPartPr>
      <w:docPartBody>
        <w:p w:rsidR="00670DFF" w:rsidRDefault="00670DFF">
          <w:pPr>
            <w:pStyle w:val="86204E70030E4819BEF13A134FDA230E"/>
          </w:pPr>
          <w:r w:rsidRPr="00234734">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0DFF"/>
    <w:rsid w:val="000B4A8C"/>
    <w:rsid w:val="001A2979"/>
    <w:rsid w:val="002B37E0"/>
    <w:rsid w:val="003831E5"/>
    <w:rsid w:val="00580850"/>
    <w:rsid w:val="0060117B"/>
    <w:rsid w:val="00614CEA"/>
    <w:rsid w:val="00670DFF"/>
    <w:rsid w:val="006C2FB2"/>
    <w:rsid w:val="007073C0"/>
    <w:rsid w:val="007117A0"/>
    <w:rsid w:val="00774FCD"/>
    <w:rsid w:val="007F7DE7"/>
    <w:rsid w:val="008F4518"/>
    <w:rsid w:val="009525F5"/>
    <w:rsid w:val="009F498D"/>
    <w:rsid w:val="00A20DDA"/>
    <w:rsid w:val="00AE2E80"/>
    <w:rsid w:val="00B62EE1"/>
    <w:rsid w:val="00BD1281"/>
    <w:rsid w:val="00E41B54"/>
    <w:rsid w:val="00FA4E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81"/>
    <w:rPr>
      <w:color w:val="808080"/>
    </w:rPr>
  </w:style>
  <w:style w:type="paragraph" w:customStyle="1" w:styleId="D8CAAA08E6E640A58BCE03CDCEBC9178">
    <w:name w:val="D8CAAA08E6E640A58BCE03CDCEBC9178"/>
  </w:style>
  <w:style w:type="paragraph" w:customStyle="1" w:styleId="F38474B8E5AD4DFC8231FCD3BC364326">
    <w:name w:val="F38474B8E5AD4DFC8231FCD3BC364326"/>
  </w:style>
  <w:style w:type="paragraph" w:customStyle="1" w:styleId="CAD9B1BC46A04667B93335143B757191">
    <w:name w:val="CAD9B1BC46A04667B93335143B757191"/>
  </w:style>
  <w:style w:type="paragraph" w:customStyle="1" w:styleId="2F6AA9508BD5434899AE3E69F9335AD7">
    <w:name w:val="2F6AA9508BD5434899AE3E69F9335AD7"/>
  </w:style>
  <w:style w:type="paragraph" w:customStyle="1" w:styleId="BF8B0D533A5146CBA1797A3CCD501ABB">
    <w:name w:val="BF8B0D533A5146CBA1797A3CCD501ABB"/>
  </w:style>
  <w:style w:type="paragraph" w:customStyle="1" w:styleId="E5E9D0D9918A4FA4AC5BCD8AC12D4C23">
    <w:name w:val="E5E9D0D9918A4FA4AC5BCD8AC12D4C23"/>
  </w:style>
  <w:style w:type="paragraph" w:customStyle="1" w:styleId="86204E70030E4819BEF13A134FDA230E">
    <w:name w:val="86204E70030E4819BEF13A134FDA23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2022-04-01T00:00:00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8429B36061784CA09A4BB78AB464F4" ma:contentTypeVersion="2" ma:contentTypeDescription="Create a new document." ma:contentTypeScope="" ma:versionID="0c0fa4af3ab0bb47b2eaaeead85091cd">
  <xsd:schema xmlns:xsd="http://www.w3.org/2001/XMLSchema" xmlns:xs="http://www.w3.org/2001/XMLSchema" xmlns:p="http://schemas.microsoft.com/office/2006/metadata/properties" xmlns:ns3="4053e0a0-d67e-4909-9088-9040c2c3314d" targetNamespace="http://schemas.microsoft.com/office/2006/metadata/properties" ma:root="true" ma:fieldsID="2511716de059ef9d4ff02291bb310ff6" ns3:_="">
    <xsd:import namespace="4053e0a0-d67e-4909-9088-9040c2c3314d"/>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3e0a0-d67e-4909-9088-9040c2c331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0C1C18-156A-441E-8ED6-2CB866E29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3e0a0-d67e-4909-9088-9040c2c331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51A4DD-8D43-4B53-9B0A-0E4A57D244E2}">
  <ds:schemaRefs>
    <ds:schemaRef ds:uri="http://purl.org/dc/elements/1.1/"/>
    <ds:schemaRef ds:uri="http://schemas.microsoft.com/office/2006/metadata/properties"/>
    <ds:schemaRef ds:uri="4053e0a0-d67e-4909-9088-9040c2c3314d"/>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A08B3ED-72EE-435D-B5F0-4EBE4B59C96A}">
  <ds:schemaRefs>
    <ds:schemaRef ds:uri="http://schemas.openxmlformats.org/officeDocument/2006/bibliography"/>
  </ds:schemaRefs>
</ds:datastoreItem>
</file>

<file path=customXml/itemProps5.xml><?xml version="1.0" encoding="utf-8"?>
<ds:datastoreItem xmlns:ds="http://schemas.openxmlformats.org/officeDocument/2006/customXml" ds:itemID="{56F30EA0-F5E6-4A74-945B-530BEE116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CurrieBrown A4 Report (Portrait)</Template>
  <TotalTime>0</TotalTime>
  <Pages>23</Pages>
  <Words>4492</Words>
  <Characters>25607</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St Mary’s Airport Roof Upgrades and Ancillary Works</vt:lpstr>
    </vt:vector>
  </TitlesOfParts>
  <Company>Council of the Isles of Scilly</Company>
  <LinksUpToDate>false</LinksUpToDate>
  <CharactersWithSpaces>30039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Mary’s Airport Roof Upgrades and Ancillary Works</dc:title>
  <dc:subject>Ref: Agresso No.</dc:subject>
  <dc:creator>Rebecca Young</dc:creator>
  <cp:keywords>Service</cp:keywords>
  <dc:description/>
  <cp:lastModifiedBy>Serena Balkwill</cp:lastModifiedBy>
  <cp:revision>2</cp:revision>
  <cp:lastPrinted>2020-09-02T16:01:00Z</cp:lastPrinted>
  <dcterms:created xsi:type="dcterms:W3CDTF">2022-06-24T09:36:00Z</dcterms:created>
  <dcterms:modified xsi:type="dcterms:W3CDTF">2022-06-24T09:36:00Z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vt:lpwstr>
  </property>
  <property fmtid="{D5CDD505-2E9C-101B-9397-08002B2CF9AE}" pid="3" name="Project">
    <vt:lpwstr>Project</vt:lpwstr>
  </property>
  <property fmtid="{D5CDD505-2E9C-101B-9397-08002B2CF9AE}" pid="4" name="Service">
    <vt:lpwstr>Service</vt:lpwstr>
  </property>
  <property fmtid="{D5CDD505-2E9C-101B-9397-08002B2CF9AE}" pid="5" name="ContentTypeId">
    <vt:lpwstr>0x010100678429B36061784CA09A4BB78AB464F4</vt:lpwstr>
  </property>
</Properties>
</file>